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6" w:rsidRPr="00E64587" w:rsidRDefault="00712226" w:rsidP="00243BCF">
      <w:pPr>
        <w:tabs>
          <w:tab w:val="left" w:pos="7716"/>
        </w:tabs>
        <w:jc w:val="center"/>
        <w:rPr>
          <w:rFonts w:ascii="Segoe UI Black" w:hAnsi="Segoe UI Black" w:cs="Times New Roman"/>
          <w:sz w:val="26"/>
          <w:szCs w:val="26"/>
        </w:rPr>
      </w:pPr>
      <w:r w:rsidRPr="00E64587">
        <w:rPr>
          <w:rFonts w:ascii="Segoe UI Black" w:hAnsi="Segoe UI Black" w:cs="Times New Roman"/>
          <w:bCs/>
          <w:sz w:val="26"/>
          <w:szCs w:val="26"/>
        </w:rPr>
        <w:t>АКТ  ПРОВЕРКИ</w:t>
      </w:r>
    </w:p>
    <w:p w:rsidR="00712226" w:rsidRPr="00E64587" w:rsidRDefault="00712226" w:rsidP="002C2539">
      <w:pPr>
        <w:pStyle w:val="Default"/>
        <w:jc w:val="center"/>
        <w:rPr>
          <w:rFonts w:ascii="Segoe UI Black" w:hAnsi="Segoe UI Black" w:cs="Times New Roman"/>
          <w:sz w:val="26"/>
          <w:szCs w:val="26"/>
        </w:rPr>
      </w:pPr>
      <w:r w:rsidRPr="00E64587">
        <w:rPr>
          <w:rFonts w:ascii="Segoe UI Black" w:hAnsi="Segoe UI Black" w:cs="Times New Roman"/>
          <w:bCs/>
          <w:sz w:val="26"/>
          <w:szCs w:val="26"/>
        </w:rPr>
        <w:t>Финансово-хозяйственной деятельности</w:t>
      </w:r>
    </w:p>
    <w:p w:rsidR="00712226" w:rsidRPr="00E64587" w:rsidRDefault="00712226" w:rsidP="002C2539">
      <w:pPr>
        <w:spacing w:after="0" w:line="240" w:lineRule="auto"/>
        <w:jc w:val="center"/>
        <w:rPr>
          <w:rFonts w:ascii="Segoe UI Black" w:hAnsi="Segoe UI Black" w:cs="Times New Roman"/>
          <w:sz w:val="26"/>
          <w:szCs w:val="26"/>
        </w:rPr>
      </w:pPr>
      <w:r w:rsidRPr="00E64587">
        <w:rPr>
          <w:rFonts w:ascii="Segoe UI Black" w:hAnsi="Segoe UI Black" w:cs="Times New Roman"/>
          <w:sz w:val="26"/>
          <w:szCs w:val="26"/>
        </w:rPr>
        <w:t>Товарищества собственников жилья «Интернациональное»</w:t>
      </w:r>
    </w:p>
    <w:p w:rsidR="00243BCF" w:rsidRPr="00E64587" w:rsidRDefault="00243BCF" w:rsidP="002C25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2226" w:rsidRPr="00E64587" w:rsidRDefault="00712226" w:rsidP="00243BCF">
      <w:pPr>
        <w:pStyle w:val="Default"/>
        <w:tabs>
          <w:tab w:val="left" w:pos="784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BCF" w:rsidRPr="00E6458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64587">
        <w:rPr>
          <w:rFonts w:ascii="Times New Roman" w:hAnsi="Times New Roman" w:cs="Times New Roman"/>
          <w:b/>
          <w:sz w:val="26"/>
          <w:szCs w:val="26"/>
        </w:rPr>
        <w:t>г. Сочи</w:t>
      </w:r>
      <w:r w:rsidR="00243BCF" w:rsidRPr="00E645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26 сентября 2017 года</w:t>
      </w: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AD9" w:rsidRPr="002C2539" w:rsidRDefault="00F30AD9" w:rsidP="00F30AD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Мною, ревизором 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 ТСЖ «</w:t>
      </w:r>
      <w:r w:rsidR="00712226" w:rsidRPr="00F30AD9">
        <w:rPr>
          <w:rFonts w:ascii="Times New Roman" w:hAnsi="Times New Roman" w:cs="Times New Roman"/>
          <w:sz w:val="26"/>
          <w:szCs w:val="26"/>
        </w:rPr>
        <w:t>Интернациональное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Черновой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>Ниной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 Васильевной  </w:t>
      </w:r>
    </w:p>
    <w:p w:rsidR="00F30AD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проведена  ревизия финансово-хозяйственной деятельности Товарищества собственников жилья «Интернациональное » (ТСЖ «Интернациональное») </w:t>
      </w:r>
    </w:p>
    <w:p w:rsidR="00712226" w:rsidRPr="002C2539" w:rsidRDefault="002C2539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ОГРН  1142367011148 </w:t>
      </w:r>
      <w:r w:rsidR="00F30AD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ИНН  2317073890 </w:t>
      </w:r>
      <w:r w:rsidR="00F30AD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>КПП  231701001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F63730" w:rsidRPr="002C25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0AD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Ревизия проводилась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 с 2</w:t>
      </w:r>
      <w:r w:rsidR="00BF2C78" w:rsidRPr="002C2539">
        <w:rPr>
          <w:rFonts w:ascii="Times New Roman" w:hAnsi="Times New Roman" w:cs="Times New Roman"/>
          <w:sz w:val="26"/>
          <w:szCs w:val="26"/>
        </w:rPr>
        <w:t>5</w:t>
      </w: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BF2C78" w:rsidRPr="002C2539">
        <w:rPr>
          <w:rFonts w:ascii="Times New Roman" w:hAnsi="Times New Roman" w:cs="Times New Roman"/>
          <w:sz w:val="26"/>
          <w:szCs w:val="26"/>
        </w:rPr>
        <w:t>сентября</w:t>
      </w:r>
      <w:r w:rsidRPr="002C2539">
        <w:rPr>
          <w:rFonts w:ascii="Times New Roman" w:hAnsi="Times New Roman" w:cs="Times New Roman"/>
          <w:sz w:val="26"/>
          <w:szCs w:val="26"/>
        </w:rPr>
        <w:t xml:space="preserve"> 201</w:t>
      </w:r>
      <w:r w:rsidR="00BF2C78" w:rsidRPr="002C2539">
        <w:rPr>
          <w:rFonts w:ascii="Times New Roman" w:hAnsi="Times New Roman" w:cs="Times New Roman"/>
          <w:sz w:val="26"/>
          <w:szCs w:val="26"/>
        </w:rPr>
        <w:t>7</w:t>
      </w:r>
      <w:r w:rsidRPr="002C2539">
        <w:rPr>
          <w:rFonts w:ascii="Times New Roman" w:hAnsi="Times New Roman" w:cs="Times New Roman"/>
          <w:sz w:val="26"/>
          <w:szCs w:val="26"/>
        </w:rPr>
        <w:t xml:space="preserve"> г 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по </w:t>
      </w:r>
      <w:r w:rsidR="00F30AD9">
        <w:rPr>
          <w:rFonts w:ascii="Times New Roman" w:hAnsi="Times New Roman" w:cs="Times New Roman"/>
          <w:sz w:val="26"/>
          <w:szCs w:val="26"/>
        </w:rPr>
        <w:t xml:space="preserve"> </w:t>
      </w:r>
      <w:r w:rsidR="00BF2C78" w:rsidRPr="002C2539">
        <w:rPr>
          <w:rFonts w:ascii="Times New Roman" w:hAnsi="Times New Roman" w:cs="Times New Roman"/>
          <w:sz w:val="26"/>
          <w:szCs w:val="26"/>
        </w:rPr>
        <w:t>2</w:t>
      </w:r>
      <w:r w:rsidR="00F30AD9">
        <w:rPr>
          <w:rFonts w:ascii="Times New Roman" w:hAnsi="Times New Roman" w:cs="Times New Roman"/>
          <w:sz w:val="26"/>
          <w:szCs w:val="26"/>
        </w:rPr>
        <w:t xml:space="preserve">6 </w:t>
      </w:r>
      <w:r w:rsidR="00BF2C78" w:rsidRPr="002C2539">
        <w:rPr>
          <w:rFonts w:ascii="Times New Roman" w:hAnsi="Times New Roman" w:cs="Times New Roman"/>
          <w:sz w:val="26"/>
          <w:szCs w:val="26"/>
        </w:rPr>
        <w:t>сентября</w:t>
      </w:r>
      <w:r w:rsidRPr="002C2539">
        <w:rPr>
          <w:rFonts w:ascii="Times New Roman" w:hAnsi="Times New Roman" w:cs="Times New Roman"/>
          <w:sz w:val="26"/>
          <w:szCs w:val="26"/>
        </w:rPr>
        <w:t xml:space="preserve"> 201</w:t>
      </w:r>
      <w:r w:rsidR="00BF2C78" w:rsidRPr="002C2539">
        <w:rPr>
          <w:rFonts w:ascii="Times New Roman" w:hAnsi="Times New Roman" w:cs="Times New Roman"/>
          <w:sz w:val="26"/>
          <w:szCs w:val="26"/>
        </w:rPr>
        <w:t>7</w:t>
      </w:r>
      <w:r w:rsidRPr="002C2539">
        <w:rPr>
          <w:rFonts w:ascii="Times New Roman" w:hAnsi="Times New Roman" w:cs="Times New Roman"/>
          <w:sz w:val="26"/>
          <w:szCs w:val="26"/>
        </w:rPr>
        <w:t xml:space="preserve"> г., </w:t>
      </w: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F30AD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с 01 </w:t>
      </w:r>
      <w:r w:rsidR="00F63730" w:rsidRPr="002C2539">
        <w:rPr>
          <w:rFonts w:ascii="Times New Roman" w:hAnsi="Times New Roman" w:cs="Times New Roman"/>
          <w:sz w:val="26"/>
          <w:szCs w:val="26"/>
        </w:rPr>
        <w:t xml:space="preserve">октября 2016 г. </w:t>
      </w: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F30AD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по </w:t>
      </w:r>
      <w:r w:rsidR="00F30AD9">
        <w:rPr>
          <w:rFonts w:ascii="Times New Roman" w:hAnsi="Times New Roman" w:cs="Times New Roman"/>
          <w:sz w:val="26"/>
          <w:szCs w:val="26"/>
        </w:rPr>
        <w:t xml:space="preserve"> </w:t>
      </w:r>
      <w:r w:rsidR="00BF2C78" w:rsidRPr="002C2539">
        <w:rPr>
          <w:rFonts w:ascii="Times New Roman" w:hAnsi="Times New Roman" w:cs="Times New Roman"/>
          <w:sz w:val="26"/>
          <w:szCs w:val="26"/>
        </w:rPr>
        <w:t>2</w:t>
      </w:r>
      <w:r w:rsidR="00996F1C">
        <w:rPr>
          <w:rFonts w:ascii="Times New Roman" w:hAnsi="Times New Roman" w:cs="Times New Roman"/>
          <w:sz w:val="26"/>
          <w:szCs w:val="26"/>
        </w:rPr>
        <w:t>4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2C2539">
        <w:rPr>
          <w:rFonts w:ascii="Times New Roman" w:hAnsi="Times New Roman" w:cs="Times New Roman"/>
          <w:sz w:val="26"/>
          <w:szCs w:val="26"/>
        </w:rPr>
        <w:t xml:space="preserve"> 201</w:t>
      </w:r>
      <w:r w:rsidR="00F63730" w:rsidRPr="002C2539">
        <w:rPr>
          <w:rFonts w:ascii="Times New Roman" w:hAnsi="Times New Roman" w:cs="Times New Roman"/>
          <w:sz w:val="26"/>
          <w:szCs w:val="26"/>
        </w:rPr>
        <w:t>7</w:t>
      </w:r>
      <w:r w:rsidRPr="002C2539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F63730" w:rsidRPr="002C2539" w:rsidRDefault="0071222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  <w:u w:val="single"/>
        </w:rPr>
        <w:t>Местонахождение:</w:t>
      </w:r>
      <w:r w:rsidR="002C2539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F63730" w:rsidRPr="002C2539">
        <w:rPr>
          <w:rFonts w:ascii="Times New Roman" w:hAnsi="Times New Roman" w:cs="Times New Roman"/>
          <w:sz w:val="26"/>
          <w:szCs w:val="26"/>
        </w:rPr>
        <w:t xml:space="preserve">354340,Краснодарский край, </w:t>
      </w:r>
      <w:proofErr w:type="spellStart"/>
      <w:r w:rsidR="00F63730" w:rsidRPr="002C253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63730" w:rsidRPr="002C253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F63730" w:rsidRPr="002C2539">
        <w:rPr>
          <w:rFonts w:ascii="Times New Roman" w:hAnsi="Times New Roman" w:cs="Times New Roman"/>
          <w:sz w:val="26"/>
          <w:szCs w:val="26"/>
        </w:rPr>
        <w:t>очи</w:t>
      </w:r>
      <w:proofErr w:type="spellEnd"/>
      <w:r w:rsidR="00F63730" w:rsidRPr="002C2539">
        <w:rPr>
          <w:rFonts w:ascii="Times New Roman" w:hAnsi="Times New Roman" w:cs="Times New Roman"/>
          <w:sz w:val="26"/>
          <w:szCs w:val="26"/>
        </w:rPr>
        <w:t>,  Адлерский район,</w:t>
      </w:r>
      <w:r w:rsidR="00996F1C">
        <w:rPr>
          <w:rFonts w:ascii="Times New Roman" w:hAnsi="Times New Roman" w:cs="Times New Roman"/>
          <w:sz w:val="26"/>
          <w:szCs w:val="26"/>
        </w:rPr>
        <w:t xml:space="preserve"> </w:t>
      </w:r>
      <w:r w:rsidR="00F30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30" w:rsidRPr="002C253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F63730" w:rsidRPr="002C2539">
        <w:rPr>
          <w:rFonts w:ascii="Times New Roman" w:hAnsi="Times New Roman" w:cs="Times New Roman"/>
          <w:sz w:val="26"/>
          <w:szCs w:val="26"/>
        </w:rPr>
        <w:t>,</w:t>
      </w:r>
      <w:r w:rsidR="00996F1C">
        <w:rPr>
          <w:rFonts w:ascii="Times New Roman" w:hAnsi="Times New Roman" w:cs="Times New Roman"/>
          <w:sz w:val="26"/>
          <w:szCs w:val="26"/>
        </w:rPr>
        <w:t xml:space="preserve"> </w:t>
      </w:r>
      <w:r w:rsidR="00F63730" w:rsidRPr="002C2539">
        <w:rPr>
          <w:rFonts w:ascii="Times New Roman" w:hAnsi="Times New Roman" w:cs="Times New Roman"/>
          <w:sz w:val="26"/>
          <w:szCs w:val="26"/>
        </w:rPr>
        <w:t>дом3/1</w:t>
      </w:r>
    </w:p>
    <w:p w:rsidR="00F63730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  <w:u w:val="single"/>
        </w:rPr>
        <w:t>Объекты управления</w:t>
      </w:r>
      <w:r w:rsidRPr="002C2539">
        <w:rPr>
          <w:rFonts w:ascii="Times New Roman" w:hAnsi="Times New Roman" w:cs="Times New Roman"/>
          <w:sz w:val="26"/>
          <w:szCs w:val="26"/>
        </w:rPr>
        <w:t>: 6</w:t>
      </w:r>
      <w:r w:rsidR="00F63730" w:rsidRPr="002C2539">
        <w:rPr>
          <w:rFonts w:ascii="Times New Roman" w:hAnsi="Times New Roman" w:cs="Times New Roman"/>
          <w:sz w:val="26"/>
          <w:szCs w:val="26"/>
        </w:rPr>
        <w:t>1</w:t>
      </w:r>
      <w:r w:rsidRPr="002C2539">
        <w:rPr>
          <w:rFonts w:ascii="Times New Roman" w:hAnsi="Times New Roman" w:cs="Times New Roman"/>
          <w:sz w:val="26"/>
          <w:szCs w:val="26"/>
        </w:rPr>
        <w:t xml:space="preserve">- квартирный жилой дом по адресу: </w:t>
      </w:r>
      <w:r w:rsidR="00F63730" w:rsidRPr="002C2539">
        <w:rPr>
          <w:rFonts w:ascii="Times New Roman" w:hAnsi="Times New Roman" w:cs="Times New Roman"/>
          <w:sz w:val="26"/>
          <w:szCs w:val="26"/>
        </w:rPr>
        <w:t>354340,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F63730" w:rsidRPr="002C2539">
        <w:rPr>
          <w:rFonts w:ascii="Times New Roman" w:hAnsi="Times New Roman" w:cs="Times New Roman"/>
          <w:sz w:val="26"/>
          <w:szCs w:val="26"/>
        </w:rPr>
        <w:t xml:space="preserve">Краснодарский край, 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30" w:rsidRPr="002C253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63730" w:rsidRPr="002C253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F63730" w:rsidRPr="002C2539">
        <w:rPr>
          <w:rFonts w:ascii="Times New Roman" w:hAnsi="Times New Roman" w:cs="Times New Roman"/>
          <w:sz w:val="26"/>
          <w:szCs w:val="26"/>
        </w:rPr>
        <w:t>очи</w:t>
      </w:r>
      <w:proofErr w:type="spellEnd"/>
      <w:r w:rsidR="00F63730" w:rsidRPr="002C2539">
        <w:rPr>
          <w:rFonts w:ascii="Times New Roman" w:hAnsi="Times New Roman" w:cs="Times New Roman"/>
          <w:sz w:val="26"/>
          <w:szCs w:val="26"/>
        </w:rPr>
        <w:t xml:space="preserve">,  Адлерский 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  </w:t>
      </w:r>
      <w:r w:rsidR="00F63730" w:rsidRPr="002C2539">
        <w:rPr>
          <w:rFonts w:ascii="Times New Roman" w:hAnsi="Times New Roman" w:cs="Times New Roman"/>
          <w:sz w:val="26"/>
          <w:szCs w:val="26"/>
        </w:rPr>
        <w:t>район,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  </w:t>
      </w:r>
      <w:r w:rsidR="00F63730" w:rsidRPr="002C2539">
        <w:rPr>
          <w:rFonts w:ascii="Times New Roman" w:hAnsi="Times New Roman" w:cs="Times New Roman"/>
          <w:sz w:val="26"/>
          <w:szCs w:val="26"/>
        </w:rPr>
        <w:t>ул.Интернациональная,дом3/1</w:t>
      </w:r>
    </w:p>
    <w:p w:rsidR="00712226" w:rsidRPr="00DB102E" w:rsidRDefault="00F63730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Расчетный </w:t>
      </w:r>
      <w:r w:rsidR="00712226" w:rsidRPr="00DB102E">
        <w:rPr>
          <w:rFonts w:ascii="Times New Roman" w:hAnsi="Times New Roman" w:cs="Times New Roman"/>
          <w:sz w:val="26"/>
          <w:szCs w:val="26"/>
        </w:rPr>
        <w:t xml:space="preserve">счет </w:t>
      </w:r>
      <w:r w:rsidR="00C476EF"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>40703810730060000034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12226" w:rsidRPr="00DB102E">
        <w:rPr>
          <w:rFonts w:ascii="Times New Roman" w:hAnsi="Times New Roman" w:cs="Times New Roman"/>
          <w:sz w:val="26"/>
          <w:szCs w:val="26"/>
        </w:rPr>
        <w:t xml:space="preserve"> </w:t>
      </w:r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Юго-Западный банк ПАО  «Сбербанк» </w:t>
      </w:r>
      <w:proofErr w:type="gramStart"/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Ростов-на-Дону</w:t>
      </w:r>
      <w:r w:rsidR="00DB102E" w:rsidRPr="00DB102E">
        <w:rPr>
          <w:rFonts w:ascii="Times New Roman" w:hAnsi="Times New Roman" w:cs="Times New Roman"/>
          <w:sz w:val="26"/>
          <w:szCs w:val="26"/>
        </w:rPr>
        <w:t xml:space="preserve"> </w:t>
      </w:r>
      <w:r w:rsidR="00DB102E">
        <w:rPr>
          <w:rFonts w:ascii="Times New Roman" w:hAnsi="Times New Roman" w:cs="Times New Roman"/>
          <w:sz w:val="26"/>
          <w:szCs w:val="26"/>
        </w:rPr>
        <w:t xml:space="preserve">    </w:t>
      </w:r>
      <w:r w:rsidR="00DB102E" w:rsidRPr="002C2539">
        <w:rPr>
          <w:rFonts w:ascii="Times New Roman" w:hAnsi="Times New Roman" w:cs="Times New Roman"/>
          <w:sz w:val="26"/>
          <w:szCs w:val="26"/>
        </w:rPr>
        <w:t xml:space="preserve">БИК </w:t>
      </w:r>
      <w:r w:rsidR="00DB102E"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046015602  </w:t>
      </w:r>
      <w:r w:rsidR="00DB102E" w:rsidRPr="00DB102E">
        <w:rPr>
          <w:rFonts w:ascii="Times New Roman" w:hAnsi="Times New Roman" w:cs="Times New Roman"/>
          <w:sz w:val="26"/>
          <w:szCs w:val="26"/>
        </w:rPr>
        <w:t xml:space="preserve"> </w:t>
      </w:r>
      <w:r w:rsidR="00996F1C" w:rsidRPr="00DB102E">
        <w:rPr>
          <w:rFonts w:ascii="Times New Roman" w:hAnsi="Times New Roman" w:cs="Times New Roman"/>
          <w:sz w:val="26"/>
          <w:szCs w:val="26"/>
        </w:rPr>
        <w:t>.</w:t>
      </w:r>
      <w:r w:rsidR="00712226" w:rsidRPr="00DB1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226" w:rsidRPr="002C2539" w:rsidRDefault="0071222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Вид деятельности: </w:t>
      </w:r>
      <w:r w:rsidR="00F63730" w:rsidRPr="00DB102E">
        <w:rPr>
          <w:rFonts w:ascii="Times New Roman" w:hAnsi="Times New Roman" w:cs="Times New Roman"/>
          <w:sz w:val="26"/>
          <w:szCs w:val="26"/>
        </w:rPr>
        <w:t>ОКВЭД    70.32</w:t>
      </w:r>
      <w:r w:rsidR="00C476EF" w:rsidRPr="002C2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>управление имуществом собственников жилья</w:t>
      </w:r>
      <w:r w:rsidR="00996F1C">
        <w:rPr>
          <w:rFonts w:ascii="Times New Roman" w:hAnsi="Times New Roman" w:cs="Times New Roman"/>
          <w:sz w:val="26"/>
          <w:szCs w:val="26"/>
        </w:rPr>
        <w:t>.</w:t>
      </w:r>
    </w:p>
    <w:p w:rsidR="00C476EF" w:rsidRPr="002C2539" w:rsidRDefault="00C476EF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color w:val="333333"/>
          <w:sz w:val="26"/>
          <w:szCs w:val="26"/>
        </w:rPr>
        <w:t xml:space="preserve">Товарищество собственников жилья «Интернациональное» </w:t>
      </w:r>
      <w:r w:rsidRPr="002C2539">
        <w:rPr>
          <w:rFonts w:ascii="Times New Roman" w:hAnsi="Times New Roman" w:cs="Times New Roman"/>
          <w:sz w:val="26"/>
          <w:szCs w:val="26"/>
        </w:rPr>
        <w:t>относится к некоммерческим организациям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(статья 135 Жилищного кодекса) </w:t>
      </w:r>
    </w:p>
    <w:p w:rsidR="00C476EF" w:rsidRDefault="00C476EF" w:rsidP="002C25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C2539">
        <w:rPr>
          <w:rFonts w:ascii="Times New Roman" w:hAnsi="Times New Roman" w:cs="Times New Roman"/>
          <w:color w:val="333333"/>
          <w:sz w:val="26"/>
          <w:szCs w:val="26"/>
        </w:rPr>
        <w:t xml:space="preserve"> Деятельность товарищества осуществляется на основании следующих документов:</w:t>
      </w:r>
    </w:p>
    <w:p w:rsidR="00DB102E" w:rsidRPr="002C2539" w:rsidRDefault="00DB102E" w:rsidP="002C25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D27433" w:rsidRPr="002C2539" w:rsidRDefault="00C476EF" w:rsidP="002C253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C2539">
        <w:rPr>
          <w:rFonts w:ascii="Times New Roman" w:hAnsi="Times New Roman" w:cs="Times New Roman"/>
          <w:b/>
          <w:bCs/>
          <w:color w:val="333333"/>
          <w:sz w:val="26"/>
          <w:szCs w:val="26"/>
        </w:rPr>
        <w:t>Устав.</w:t>
      </w:r>
      <w:r w:rsidRPr="002C2539">
        <w:rPr>
          <w:rFonts w:ascii="Times New Roman" w:hAnsi="Times New Roman" w:cs="Times New Roman"/>
          <w:color w:val="333333"/>
          <w:sz w:val="26"/>
          <w:szCs w:val="26"/>
        </w:rPr>
        <w:t xml:space="preserve"> Он подтверждает некоммерческий род деятельности ТСЖ.</w:t>
      </w:r>
      <w:r w:rsidR="00D27433" w:rsidRPr="002C2539">
        <w:rPr>
          <w:rFonts w:ascii="Times New Roman" w:hAnsi="Times New Roman" w:cs="Times New Roman"/>
          <w:sz w:val="26"/>
          <w:szCs w:val="26"/>
        </w:rPr>
        <w:t xml:space="preserve"> Согласно п.2 ст. 135 ЖК РФ в качестве единственного учредительного документа ТСЖ действующим законодательством предусматривается устав. ТСЖ</w:t>
      </w:r>
      <w:r w:rsidR="00996F1C">
        <w:rPr>
          <w:rFonts w:ascii="Times New Roman" w:hAnsi="Times New Roman" w:cs="Times New Roman"/>
          <w:sz w:val="26"/>
          <w:szCs w:val="26"/>
        </w:rPr>
        <w:t xml:space="preserve"> «</w:t>
      </w:r>
      <w:r w:rsidR="00D27433" w:rsidRPr="002C2539">
        <w:rPr>
          <w:rFonts w:ascii="Times New Roman" w:hAnsi="Times New Roman" w:cs="Times New Roman"/>
          <w:sz w:val="26"/>
          <w:szCs w:val="26"/>
        </w:rPr>
        <w:t>Интернациональное» осуществляет свою финансово – хозяйственную деятельность на основании Устава, утвержденного общим собранием собственников.</w:t>
      </w:r>
    </w:p>
    <w:p w:rsidR="00C476EF" w:rsidRPr="002C2539" w:rsidRDefault="00C476EF" w:rsidP="002C25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C2539"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r w:rsidRPr="002C2539">
        <w:rPr>
          <w:rFonts w:ascii="Times New Roman" w:hAnsi="Times New Roman" w:cs="Times New Roman"/>
          <w:b/>
          <w:bCs/>
          <w:color w:val="333333"/>
          <w:sz w:val="26"/>
          <w:szCs w:val="26"/>
        </w:rPr>
        <w:t>Смета доходов и расходов.</w:t>
      </w:r>
      <w:r w:rsidRPr="002C2539">
        <w:rPr>
          <w:rFonts w:ascii="Times New Roman" w:hAnsi="Times New Roman" w:cs="Times New Roman"/>
          <w:color w:val="333333"/>
          <w:sz w:val="26"/>
          <w:szCs w:val="26"/>
        </w:rPr>
        <w:t xml:space="preserve"> Она обосновывает расходы на содержание и ремонт общего имущества в многоквартирном доме,  специальные взносы и отчисления в резервный фонд, а также расходы на другие установленные законом и уставом товарищества цели (</w:t>
      </w:r>
      <w:proofErr w:type="spellStart"/>
      <w:r w:rsidRPr="002C2539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2C2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 п. 1 ст. 137 ЖК РФ). </w:t>
      </w:r>
      <w:r w:rsidRPr="002C2539">
        <w:rPr>
          <w:rFonts w:ascii="Times New Roman" w:hAnsi="Times New Roman" w:cs="Times New Roman"/>
          <w:color w:val="333333"/>
          <w:sz w:val="26"/>
          <w:szCs w:val="26"/>
        </w:rPr>
        <w:t>Кроме того, на основе сметы устанавливаются размеры платежей и взносов для каждого собственника помещения.</w:t>
      </w: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  <w:u w:val="single"/>
        </w:rPr>
        <w:t>Система налогообложения</w:t>
      </w:r>
      <w:r w:rsidRPr="002C2539">
        <w:rPr>
          <w:rFonts w:ascii="Times New Roman" w:hAnsi="Times New Roman" w:cs="Times New Roman"/>
          <w:sz w:val="26"/>
          <w:szCs w:val="26"/>
        </w:rPr>
        <w:t xml:space="preserve">: 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   </w:t>
      </w:r>
      <w:r w:rsidRPr="002C2539">
        <w:rPr>
          <w:rFonts w:ascii="Times New Roman" w:hAnsi="Times New Roman" w:cs="Times New Roman"/>
          <w:sz w:val="26"/>
          <w:szCs w:val="26"/>
        </w:rPr>
        <w:t>Упрощенная система налогообложения</w:t>
      </w:r>
      <w:r w:rsidR="00C476EF" w:rsidRPr="002C2539">
        <w:rPr>
          <w:rFonts w:ascii="Times New Roman" w:hAnsi="Times New Roman" w:cs="Times New Roman"/>
          <w:sz w:val="26"/>
          <w:szCs w:val="26"/>
        </w:rPr>
        <w:t>.</w:t>
      </w: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  <w:u w:val="single"/>
        </w:rPr>
        <w:t>Орган управления</w:t>
      </w:r>
      <w:r w:rsidRPr="002C2539">
        <w:rPr>
          <w:rFonts w:ascii="Times New Roman" w:hAnsi="Times New Roman" w:cs="Times New Roman"/>
          <w:sz w:val="26"/>
          <w:szCs w:val="26"/>
        </w:rPr>
        <w:t xml:space="preserve">: </w:t>
      </w:r>
      <w:r w:rsidR="00BF2C78" w:rsidRPr="002C25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C2539">
        <w:rPr>
          <w:rFonts w:ascii="Times New Roman" w:hAnsi="Times New Roman" w:cs="Times New Roman"/>
          <w:sz w:val="26"/>
          <w:szCs w:val="26"/>
        </w:rPr>
        <w:t>Общ</w:t>
      </w:r>
      <w:r w:rsidR="00996F1C">
        <w:rPr>
          <w:rFonts w:ascii="Times New Roman" w:hAnsi="Times New Roman" w:cs="Times New Roman"/>
          <w:sz w:val="26"/>
          <w:szCs w:val="26"/>
        </w:rPr>
        <w:t>ее собрание собственников жилья.</w:t>
      </w:r>
    </w:p>
    <w:p w:rsidR="00BF2C78" w:rsidRPr="002C2539" w:rsidRDefault="00BF2C78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76EF" w:rsidRPr="002C2539" w:rsidRDefault="00C476EF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В соответствии со статьей 147 ЖК РФ  руководство деятельностью товарищества собственников жилья многоквартирного дома осуществляет Правление, которое принимает решения по всем вопросам деятельности Общества, за исключением вопросов, относящихся к компетенции общего собрания собственников помещений в многоквартирном доме.</w:t>
      </w:r>
    </w:p>
    <w:p w:rsidR="00C476EF" w:rsidRPr="002C2539" w:rsidRDefault="00C476EF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В проверяемом периоде обязанности председателя правления исполня</w:t>
      </w:r>
      <w:r w:rsidR="00F11606" w:rsidRPr="002C2539">
        <w:rPr>
          <w:rFonts w:ascii="Times New Roman" w:hAnsi="Times New Roman" w:cs="Times New Roman"/>
          <w:sz w:val="26"/>
          <w:szCs w:val="26"/>
        </w:rPr>
        <w:t xml:space="preserve">ет </w:t>
      </w:r>
      <w:r w:rsidRPr="002C2539">
        <w:rPr>
          <w:rFonts w:ascii="Times New Roman" w:hAnsi="Times New Roman" w:cs="Times New Roman"/>
          <w:sz w:val="26"/>
          <w:szCs w:val="26"/>
        </w:rPr>
        <w:t xml:space="preserve"> Игумнов Сергей Александрович, избранный  общим собранием членов ТСЖ в состав Правления, которое,  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 Общества, избрало е</w:t>
      </w:r>
      <w:r w:rsidR="00BA3889" w:rsidRPr="002C2539">
        <w:rPr>
          <w:rFonts w:ascii="Times New Roman" w:hAnsi="Times New Roman" w:cs="Times New Roman"/>
          <w:sz w:val="26"/>
          <w:szCs w:val="26"/>
        </w:rPr>
        <w:t>го</w:t>
      </w:r>
      <w:r w:rsidRPr="002C2539">
        <w:rPr>
          <w:rFonts w:ascii="Times New Roman" w:hAnsi="Times New Roman" w:cs="Times New Roman"/>
          <w:sz w:val="26"/>
          <w:szCs w:val="26"/>
        </w:rPr>
        <w:t xml:space="preserve">  Председателем Правления сроком на два года</w:t>
      </w:r>
      <w:r w:rsidR="004E23C2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(решение правления  от 25.09.2016 г.) </w:t>
      </w:r>
    </w:p>
    <w:p w:rsidR="00162C0A" w:rsidRPr="002C2539" w:rsidRDefault="00162C0A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В отчетном периоде в состав правления ТСЖ входили:</w:t>
      </w:r>
    </w:p>
    <w:p w:rsidR="00996F1C" w:rsidRDefault="00996F1C" w:rsidP="00996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62C0A" w:rsidRPr="002C2539">
        <w:rPr>
          <w:rFonts w:ascii="Times New Roman" w:hAnsi="Times New Roman" w:cs="Times New Roman"/>
          <w:sz w:val="26"/>
          <w:szCs w:val="26"/>
        </w:rPr>
        <w:t xml:space="preserve">Баева Надежда Александровна,    </w:t>
      </w:r>
    </w:p>
    <w:p w:rsidR="00162C0A" w:rsidRPr="002C2539" w:rsidRDefault="00996F1C" w:rsidP="00996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62C0A" w:rsidRPr="002C2539">
        <w:rPr>
          <w:rFonts w:ascii="Times New Roman" w:hAnsi="Times New Roman" w:cs="Times New Roman"/>
          <w:sz w:val="26"/>
          <w:szCs w:val="26"/>
        </w:rPr>
        <w:t>Валяс</w:t>
      </w:r>
      <w:proofErr w:type="spellEnd"/>
      <w:r w:rsidR="00162C0A" w:rsidRPr="002C2539">
        <w:rPr>
          <w:rFonts w:ascii="Times New Roman" w:hAnsi="Times New Roman" w:cs="Times New Roman"/>
          <w:sz w:val="26"/>
          <w:szCs w:val="26"/>
        </w:rPr>
        <w:t xml:space="preserve"> Наталья Ивановна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96F1C" w:rsidRDefault="00996F1C" w:rsidP="00996F1C">
      <w:pP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2C0A" w:rsidRPr="002C2539">
        <w:rPr>
          <w:rFonts w:ascii="Times New Roman" w:hAnsi="Times New Roman" w:cs="Times New Roman"/>
          <w:sz w:val="26"/>
          <w:szCs w:val="26"/>
        </w:rPr>
        <w:t xml:space="preserve">Галушко  Сергей Александрович, </w:t>
      </w:r>
      <w:r w:rsidR="00162C0A" w:rsidRPr="002C2539">
        <w:rPr>
          <w:rFonts w:ascii="Times New Roman" w:hAnsi="Times New Roman" w:cs="Times New Roman"/>
          <w:sz w:val="26"/>
          <w:szCs w:val="26"/>
        </w:rPr>
        <w:tab/>
      </w:r>
    </w:p>
    <w:p w:rsidR="00162C0A" w:rsidRPr="002C2539" w:rsidRDefault="00996F1C" w:rsidP="00996F1C">
      <w:pP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162C0A" w:rsidRPr="002C2539">
        <w:rPr>
          <w:rFonts w:ascii="Times New Roman" w:hAnsi="Times New Roman" w:cs="Times New Roman"/>
          <w:sz w:val="26"/>
          <w:szCs w:val="26"/>
        </w:rPr>
        <w:t>Ирмухометова</w:t>
      </w:r>
      <w:proofErr w:type="spellEnd"/>
      <w:r w:rsidR="00162C0A" w:rsidRPr="002C2539">
        <w:rPr>
          <w:rFonts w:ascii="Times New Roman" w:hAnsi="Times New Roman" w:cs="Times New Roman"/>
          <w:sz w:val="26"/>
          <w:szCs w:val="26"/>
        </w:rPr>
        <w:t xml:space="preserve"> Элла </w:t>
      </w:r>
      <w:proofErr w:type="spellStart"/>
      <w:r w:rsidR="00162C0A" w:rsidRPr="002C2539">
        <w:rPr>
          <w:rFonts w:ascii="Times New Roman" w:hAnsi="Times New Roman" w:cs="Times New Roman"/>
          <w:sz w:val="26"/>
          <w:szCs w:val="26"/>
        </w:rPr>
        <w:t>Малхазовна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5997" w:rsidRDefault="00F75997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подготовку и предоставление отчетности: </w:t>
      </w:r>
    </w:p>
    <w:p w:rsidR="004E23C2" w:rsidRPr="002C2539" w:rsidRDefault="00996F1C" w:rsidP="00996F1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C476EF" w:rsidRPr="002C2539">
        <w:rPr>
          <w:rFonts w:ascii="Times New Roman" w:hAnsi="Times New Roman" w:cs="Times New Roman"/>
          <w:sz w:val="26"/>
          <w:szCs w:val="26"/>
        </w:rPr>
        <w:t>Игумнов Сергей Александрович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2539">
        <w:rPr>
          <w:rFonts w:ascii="Times New Roman" w:hAnsi="Times New Roman" w:cs="Times New Roman"/>
          <w:sz w:val="26"/>
          <w:szCs w:val="26"/>
        </w:rPr>
        <w:t>Председатель Правления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12226" w:rsidRPr="002C2539" w:rsidRDefault="00996F1C" w:rsidP="00996F1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23C2" w:rsidRPr="002C2539">
        <w:rPr>
          <w:rFonts w:ascii="Times New Roman" w:hAnsi="Times New Roman" w:cs="Times New Roman"/>
          <w:sz w:val="26"/>
          <w:szCs w:val="26"/>
        </w:rPr>
        <w:t>Шилянова</w:t>
      </w:r>
      <w:proofErr w:type="spellEnd"/>
      <w:r w:rsidR="004E23C2" w:rsidRPr="002C2539">
        <w:rPr>
          <w:rFonts w:ascii="Times New Roman" w:hAnsi="Times New Roman" w:cs="Times New Roman"/>
          <w:sz w:val="26"/>
          <w:szCs w:val="26"/>
        </w:rPr>
        <w:t xml:space="preserve"> Татьяна Васильевна</w:t>
      </w:r>
      <w:r w:rsidR="00712226" w:rsidRPr="002C2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2C2539">
        <w:rPr>
          <w:rFonts w:ascii="Times New Roman" w:hAnsi="Times New Roman" w:cs="Times New Roman"/>
          <w:sz w:val="26"/>
          <w:szCs w:val="26"/>
        </w:rPr>
        <w:t>Бухгалтер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2C78" w:rsidRPr="002C2539" w:rsidRDefault="00BF2C78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F58E0" w:rsidRPr="00E64587" w:rsidRDefault="008F58E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4587">
        <w:rPr>
          <w:rFonts w:ascii="Times New Roman" w:hAnsi="Times New Roman" w:cs="Times New Roman"/>
          <w:b/>
          <w:sz w:val="26"/>
          <w:szCs w:val="26"/>
          <w:u w:val="single"/>
        </w:rPr>
        <w:t>Цели и задачи проверки:</w:t>
      </w:r>
    </w:p>
    <w:p w:rsidR="00DB102E" w:rsidRPr="002C2539" w:rsidRDefault="00DB102E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F58E0" w:rsidRPr="002C2539" w:rsidRDefault="008F58E0" w:rsidP="002C253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Провести проверку ведения документации и бухгалтерской отчетности ТСЖ «Интернациональное» на соответствие законодательству РФ.</w:t>
      </w:r>
    </w:p>
    <w:p w:rsidR="008F58E0" w:rsidRPr="002C2539" w:rsidRDefault="008F58E0" w:rsidP="002C253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Отражение в бухгалтерской отчетности поступление денежных сре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>дств  в  к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>ассу и на расчетный счет.</w:t>
      </w:r>
    </w:p>
    <w:p w:rsidR="008F58E0" w:rsidRPr="002C2539" w:rsidRDefault="008F58E0" w:rsidP="002C253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Провести проверку расходования денежных средств, поступивших от собственников.</w:t>
      </w:r>
    </w:p>
    <w:p w:rsidR="0024034C" w:rsidRDefault="0024034C" w:rsidP="002C2539">
      <w:pPr>
        <w:pStyle w:val="Defaul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A02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ходе ревизии </w:t>
      </w:r>
      <w:r w:rsidRPr="002C2539">
        <w:rPr>
          <w:rFonts w:ascii="Times New Roman" w:hAnsi="Times New Roman" w:cs="Times New Roman"/>
          <w:b/>
          <w:sz w:val="26"/>
          <w:szCs w:val="26"/>
          <w:u w:val="single"/>
        </w:rPr>
        <w:t xml:space="preserve">были </w:t>
      </w:r>
      <w:r w:rsidR="00850A02">
        <w:rPr>
          <w:rFonts w:ascii="Times New Roman" w:hAnsi="Times New Roman" w:cs="Times New Roman"/>
          <w:b/>
          <w:sz w:val="26"/>
          <w:szCs w:val="26"/>
          <w:u w:val="single"/>
        </w:rPr>
        <w:t>провер</w:t>
      </w:r>
      <w:r w:rsidR="00AD7A28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850A02">
        <w:rPr>
          <w:rFonts w:ascii="Times New Roman" w:hAnsi="Times New Roman" w:cs="Times New Roman"/>
          <w:b/>
          <w:sz w:val="26"/>
          <w:szCs w:val="26"/>
          <w:u w:val="single"/>
        </w:rPr>
        <w:t>ны</w:t>
      </w:r>
      <w:r w:rsidRPr="002C25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следующие документы</w:t>
      </w:r>
      <w:r w:rsidRPr="002C253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B102E" w:rsidRPr="002C2539" w:rsidRDefault="00DB102E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034C" w:rsidRPr="002C2539" w:rsidRDefault="0024034C" w:rsidP="002C2539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отчет финансово – хозяйственной деятельности с 01</w:t>
      </w:r>
      <w:r w:rsidR="00F84198" w:rsidRPr="002C2539">
        <w:rPr>
          <w:rFonts w:ascii="Times New Roman" w:hAnsi="Times New Roman" w:cs="Times New Roman"/>
          <w:sz w:val="26"/>
          <w:szCs w:val="26"/>
        </w:rPr>
        <w:t>.10.</w:t>
      </w:r>
      <w:r w:rsidRPr="002C2539">
        <w:rPr>
          <w:rFonts w:ascii="Times New Roman" w:hAnsi="Times New Roman" w:cs="Times New Roman"/>
          <w:sz w:val="26"/>
          <w:szCs w:val="26"/>
        </w:rPr>
        <w:t xml:space="preserve"> 2016 г.  по </w:t>
      </w:r>
      <w:r w:rsidR="00F84198" w:rsidRPr="002C2539">
        <w:rPr>
          <w:rFonts w:ascii="Times New Roman" w:hAnsi="Times New Roman" w:cs="Times New Roman"/>
          <w:sz w:val="26"/>
          <w:szCs w:val="26"/>
        </w:rPr>
        <w:t>2</w:t>
      </w:r>
      <w:r w:rsidR="00850A02">
        <w:rPr>
          <w:rFonts w:ascii="Times New Roman" w:hAnsi="Times New Roman" w:cs="Times New Roman"/>
          <w:sz w:val="26"/>
          <w:szCs w:val="26"/>
        </w:rPr>
        <w:t>4</w:t>
      </w:r>
      <w:r w:rsidR="00F84198" w:rsidRPr="002C2539">
        <w:rPr>
          <w:rFonts w:ascii="Times New Roman" w:hAnsi="Times New Roman" w:cs="Times New Roman"/>
          <w:sz w:val="26"/>
          <w:szCs w:val="26"/>
        </w:rPr>
        <w:t>.09.</w:t>
      </w:r>
      <w:r w:rsidR="00996F1C">
        <w:rPr>
          <w:rFonts w:ascii="Times New Roman" w:hAnsi="Times New Roman" w:cs="Times New Roman"/>
          <w:sz w:val="26"/>
          <w:szCs w:val="26"/>
        </w:rPr>
        <w:t xml:space="preserve"> 2017 г. </w:t>
      </w:r>
    </w:p>
    <w:p w:rsidR="0024034C" w:rsidRPr="002C2539" w:rsidRDefault="0024034C" w:rsidP="002C2539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смета управления многоквартирными домами на 2016 - 2017г.; </w:t>
      </w:r>
    </w:p>
    <w:p w:rsidR="0024034C" w:rsidRPr="002C2539" w:rsidRDefault="0024034C" w:rsidP="002C2539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договора  с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F11606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и иными организациями, заключенные и </w:t>
      </w:r>
      <w:r w:rsidR="00F84198" w:rsidRPr="002C2539">
        <w:rPr>
          <w:rFonts w:ascii="Times New Roman" w:hAnsi="Times New Roman" w:cs="Times New Roman"/>
          <w:sz w:val="26"/>
          <w:szCs w:val="26"/>
        </w:rPr>
        <w:t xml:space="preserve">   </w:t>
      </w:r>
      <w:r w:rsidRPr="002C2539">
        <w:rPr>
          <w:rFonts w:ascii="Times New Roman" w:hAnsi="Times New Roman" w:cs="Times New Roman"/>
          <w:sz w:val="26"/>
          <w:szCs w:val="26"/>
        </w:rPr>
        <w:t>действующие в отчетном периоде;</w:t>
      </w:r>
    </w:p>
    <w:p w:rsidR="0024034C" w:rsidRPr="002C2539" w:rsidRDefault="00F84198" w:rsidP="002C2539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24034C" w:rsidRPr="002C2539">
        <w:rPr>
          <w:rFonts w:ascii="Times New Roman" w:hAnsi="Times New Roman" w:cs="Times New Roman"/>
          <w:sz w:val="26"/>
          <w:szCs w:val="26"/>
        </w:rPr>
        <w:t xml:space="preserve">товарные накладные на поставку товарно-материальных ценностей, акты на выполненные работы, оказанные услуги; </w:t>
      </w:r>
    </w:p>
    <w:p w:rsidR="0024034C" w:rsidRPr="002C2539" w:rsidRDefault="0024034C" w:rsidP="002C2539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оборотно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>-сальдовая ведомость по лицевым счетам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34C" w:rsidRPr="002C2539" w:rsidRDefault="0024034C" w:rsidP="002C253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выписки банка</w:t>
      </w:r>
      <w:r w:rsidR="00F11606" w:rsidRPr="002C2539">
        <w:rPr>
          <w:rFonts w:ascii="Times New Roman" w:hAnsi="Times New Roman" w:cs="Times New Roman"/>
          <w:sz w:val="26"/>
          <w:szCs w:val="26"/>
        </w:rPr>
        <w:t>;</w:t>
      </w:r>
    </w:p>
    <w:p w:rsidR="0024034C" w:rsidRPr="002C2539" w:rsidRDefault="0024034C" w:rsidP="002C253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документы по приобретению товарно-материальных ценностей за отчетный период;</w:t>
      </w:r>
    </w:p>
    <w:p w:rsidR="0024034C" w:rsidRPr="002C2539" w:rsidRDefault="0024034C" w:rsidP="002C253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первичная бухгалтерская документация за отчетный период;</w:t>
      </w:r>
    </w:p>
    <w:p w:rsidR="0024034C" w:rsidRPr="002C2539" w:rsidRDefault="0024034C" w:rsidP="002C2539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отчеты по движению денежных средств, начисления оплаты труда, использования денежных средств подотчетными лицами, расчеты с поставщиками товарно-материальных ценностей (выполненных работ, оказанных услуг), начисления по лицевым счетам. </w:t>
      </w:r>
    </w:p>
    <w:p w:rsidR="0024034C" w:rsidRPr="002C2539" w:rsidRDefault="0024034C" w:rsidP="00A94E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отчеты в Пенсионный фонд, Фонд социального страхования, налоговую инспекцию;</w:t>
      </w:r>
    </w:p>
    <w:p w:rsidR="004E23C2" w:rsidRPr="002C2539" w:rsidRDefault="00F84198" w:rsidP="00A94E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д</w:t>
      </w:r>
      <w:r w:rsidR="0024034C" w:rsidRPr="002C2539">
        <w:rPr>
          <w:rFonts w:ascii="Times New Roman" w:hAnsi="Times New Roman" w:cs="Times New Roman"/>
          <w:sz w:val="26"/>
          <w:szCs w:val="26"/>
        </w:rPr>
        <w:t>окументы кадрового учета,   протоколы заседания правления.</w:t>
      </w:r>
    </w:p>
    <w:p w:rsidR="00E67F8E" w:rsidRPr="002C2539" w:rsidRDefault="00E67F8E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7F8E" w:rsidRDefault="00E67F8E" w:rsidP="00AD7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539">
        <w:rPr>
          <w:rFonts w:ascii="Times New Roman" w:hAnsi="Times New Roman" w:cs="Times New Roman"/>
          <w:b/>
          <w:sz w:val="26"/>
          <w:szCs w:val="26"/>
          <w:u w:val="single"/>
        </w:rPr>
        <w:t>Документация и бухгалтерский учет</w:t>
      </w:r>
    </w:p>
    <w:p w:rsidR="00DB102E" w:rsidRPr="002C2539" w:rsidRDefault="00DB102E" w:rsidP="00AD7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7F8E" w:rsidRPr="002C2539" w:rsidRDefault="00E67F8E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Ведение бухгалтерского учета осуществляется как в электронном виде, так и на бумажных носителях. Ведение бухгалтерского учета подтверждено составляемыми формами отчетности и наличием первичных бухгалтерских документов. ТСЖ находится на упрощенной системе налогообложения, в 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с чем ведет учет</w:t>
      </w:r>
      <w:r w:rsidR="00B55350" w:rsidRPr="002C2539">
        <w:rPr>
          <w:rFonts w:ascii="Times New Roman" w:hAnsi="Times New Roman" w:cs="Times New Roman"/>
          <w:sz w:val="26"/>
          <w:szCs w:val="26"/>
        </w:rPr>
        <w:t xml:space="preserve"> книги </w:t>
      </w:r>
      <w:r w:rsidRPr="002C2539">
        <w:rPr>
          <w:rFonts w:ascii="Times New Roman" w:hAnsi="Times New Roman" w:cs="Times New Roman"/>
          <w:sz w:val="26"/>
          <w:szCs w:val="26"/>
        </w:rPr>
        <w:t xml:space="preserve"> доходов и расходов в порядке, установленном главой 26.2 Налогового кодекса РФ</w:t>
      </w:r>
      <w:r w:rsidR="00B55350" w:rsidRPr="002C2539">
        <w:rPr>
          <w:rFonts w:ascii="Times New Roman" w:hAnsi="Times New Roman" w:cs="Times New Roman"/>
          <w:sz w:val="26"/>
          <w:szCs w:val="26"/>
        </w:rPr>
        <w:t>.</w:t>
      </w:r>
    </w:p>
    <w:p w:rsidR="00E67F8E" w:rsidRPr="002C2539" w:rsidRDefault="00E67F8E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5350" w:rsidRDefault="00B55350" w:rsidP="00AD7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539">
        <w:rPr>
          <w:rFonts w:ascii="Times New Roman" w:hAnsi="Times New Roman" w:cs="Times New Roman"/>
          <w:b/>
          <w:sz w:val="26"/>
          <w:szCs w:val="26"/>
          <w:u w:val="single"/>
        </w:rPr>
        <w:t>Финансовое состояние ТСЖ по бухгалтерскому учету</w:t>
      </w:r>
      <w:r w:rsidRPr="002C2539">
        <w:rPr>
          <w:rFonts w:ascii="Times New Roman" w:hAnsi="Times New Roman" w:cs="Times New Roman"/>
          <w:b/>
          <w:sz w:val="26"/>
          <w:szCs w:val="26"/>
        </w:rPr>
        <w:t>.</w:t>
      </w:r>
    </w:p>
    <w:p w:rsidR="00DB102E" w:rsidRPr="002C2539" w:rsidRDefault="00DB102E" w:rsidP="00AD7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350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Для проверки финансовой деятельности проверены кассовые и авансовые отчеты, отчет по расчетному счету, оборотные ведомости по начислению платы за услуги, отчеты в ПФР, ФСС и налоговую инспекцию, свод расходов по ТСЖ.</w:t>
      </w:r>
    </w:p>
    <w:p w:rsidR="00B55350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Источником формирования доходов являются поступления денежных средств от собственников жилых и нежилых помещений по оплате членских взносов на обслуживание дома.</w:t>
      </w:r>
    </w:p>
    <w:p w:rsidR="00627748" w:rsidRPr="002C2539" w:rsidRDefault="00627748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п. 2 ст. 154 Жилищного кодекса, плата за жилое и нежилое помещение и коммунальные услуги для собственников помещения включает в себя: </w:t>
      </w:r>
    </w:p>
    <w:p w:rsidR="00627748" w:rsidRPr="002C2539" w:rsidRDefault="00627748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плату за содержание и ремонт жилого помещения, включающую в себя плату за услуги и работы по управлению многоквартирным домом; </w:t>
      </w:r>
    </w:p>
    <w:p w:rsidR="00627748" w:rsidRPr="002C2539" w:rsidRDefault="00627748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-  охрану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748" w:rsidRPr="002C2539" w:rsidRDefault="00627748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плату за коммунальные услуги 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электроснабжение). </w:t>
      </w:r>
    </w:p>
    <w:p w:rsidR="00627748" w:rsidRPr="002C2539" w:rsidRDefault="00627748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Оплата за жилищно-коммунальные услуги собственниками жилья осуществляется через расчетный счет и кассу ТСЖ. </w:t>
      </w:r>
    </w:p>
    <w:p w:rsidR="00627748" w:rsidRPr="002C2539" w:rsidRDefault="00627748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5350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В соответствии с решением  собрания собственников жилья  от  </w:t>
      </w:r>
      <w:r w:rsidR="009B009B" w:rsidRPr="002C2539">
        <w:rPr>
          <w:rFonts w:ascii="Times New Roman" w:hAnsi="Times New Roman" w:cs="Times New Roman"/>
          <w:sz w:val="26"/>
          <w:szCs w:val="26"/>
        </w:rPr>
        <w:t xml:space="preserve">24 сентября </w:t>
      </w:r>
      <w:r w:rsidRPr="002C2539">
        <w:rPr>
          <w:rFonts w:ascii="Times New Roman" w:hAnsi="Times New Roman" w:cs="Times New Roman"/>
          <w:sz w:val="26"/>
          <w:szCs w:val="26"/>
        </w:rPr>
        <w:t xml:space="preserve"> 201</w:t>
      </w:r>
      <w:r w:rsidR="009B009B" w:rsidRPr="002C2539">
        <w:rPr>
          <w:rFonts w:ascii="Times New Roman" w:hAnsi="Times New Roman" w:cs="Times New Roman"/>
          <w:sz w:val="26"/>
          <w:szCs w:val="26"/>
        </w:rPr>
        <w:t>6</w:t>
      </w:r>
      <w:r w:rsidRPr="002C2539">
        <w:rPr>
          <w:rFonts w:ascii="Times New Roman" w:hAnsi="Times New Roman" w:cs="Times New Roman"/>
          <w:sz w:val="26"/>
          <w:szCs w:val="26"/>
        </w:rPr>
        <w:t xml:space="preserve"> года  была  принята смета </w:t>
      </w:r>
      <w:r w:rsidR="009B009B" w:rsidRPr="002C2539">
        <w:rPr>
          <w:rFonts w:ascii="Times New Roman" w:hAnsi="Times New Roman" w:cs="Times New Roman"/>
          <w:sz w:val="26"/>
          <w:szCs w:val="26"/>
        </w:rPr>
        <w:t xml:space="preserve">доходов и </w:t>
      </w:r>
      <w:r w:rsidRPr="002C2539">
        <w:rPr>
          <w:rFonts w:ascii="Times New Roman" w:hAnsi="Times New Roman" w:cs="Times New Roman"/>
          <w:sz w:val="26"/>
          <w:szCs w:val="26"/>
        </w:rPr>
        <w:t>расходов по содержанию и обслуживанию дома.</w:t>
      </w:r>
    </w:p>
    <w:p w:rsidR="00B55350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Расчетным путем, исходя из фактических затрат   определены  размеры ежемесячных членских взносов и обязательных платежей для собственников жилых и нежилых помещений, которые действовали с 01.</w:t>
      </w:r>
      <w:r w:rsidR="009B009B" w:rsidRPr="002C2539">
        <w:rPr>
          <w:rFonts w:ascii="Times New Roman" w:hAnsi="Times New Roman" w:cs="Times New Roman"/>
          <w:sz w:val="26"/>
          <w:szCs w:val="26"/>
        </w:rPr>
        <w:t>10</w:t>
      </w:r>
      <w:r w:rsidRPr="002C2539">
        <w:rPr>
          <w:rFonts w:ascii="Times New Roman" w:hAnsi="Times New Roman" w:cs="Times New Roman"/>
          <w:sz w:val="26"/>
          <w:szCs w:val="26"/>
        </w:rPr>
        <w:t>.201</w:t>
      </w:r>
      <w:r w:rsidR="009B009B" w:rsidRPr="002C2539">
        <w:rPr>
          <w:rFonts w:ascii="Times New Roman" w:hAnsi="Times New Roman" w:cs="Times New Roman"/>
          <w:sz w:val="26"/>
          <w:szCs w:val="26"/>
        </w:rPr>
        <w:t>6</w:t>
      </w:r>
      <w:r w:rsidRPr="002C2539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B102E" w:rsidRPr="002C2539" w:rsidRDefault="00DB102E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5350" w:rsidRPr="007E67B2" w:rsidRDefault="009B009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7B2">
        <w:rPr>
          <w:rFonts w:ascii="Times New Roman" w:hAnsi="Times New Roman" w:cs="Times New Roman"/>
          <w:b/>
          <w:sz w:val="26"/>
          <w:szCs w:val="26"/>
        </w:rPr>
        <w:t xml:space="preserve">38,27 </w:t>
      </w:r>
      <w:r w:rsidR="00B55350" w:rsidRPr="007E67B2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Pr="007E67B2">
        <w:rPr>
          <w:rFonts w:ascii="Times New Roman" w:hAnsi="Times New Roman" w:cs="Times New Roman"/>
          <w:b/>
          <w:sz w:val="26"/>
          <w:szCs w:val="26"/>
        </w:rPr>
        <w:t>ей</w:t>
      </w:r>
      <w:r w:rsidR="00B55350" w:rsidRPr="007E67B2">
        <w:rPr>
          <w:rFonts w:ascii="Times New Roman" w:hAnsi="Times New Roman" w:cs="Times New Roman"/>
          <w:b/>
          <w:sz w:val="26"/>
          <w:szCs w:val="26"/>
        </w:rPr>
        <w:t xml:space="preserve"> за 1 кв. метр </w:t>
      </w:r>
      <w:r w:rsidR="00F11606" w:rsidRPr="007E67B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55350" w:rsidRPr="007E67B2">
        <w:rPr>
          <w:rFonts w:ascii="Times New Roman" w:hAnsi="Times New Roman" w:cs="Times New Roman"/>
          <w:b/>
          <w:sz w:val="26"/>
          <w:szCs w:val="26"/>
        </w:rPr>
        <w:t xml:space="preserve"> собственников жилых</w:t>
      </w:r>
      <w:r w:rsidRPr="007E67B2">
        <w:rPr>
          <w:rFonts w:ascii="Times New Roman" w:hAnsi="Times New Roman" w:cs="Times New Roman"/>
          <w:b/>
          <w:sz w:val="26"/>
          <w:szCs w:val="26"/>
        </w:rPr>
        <w:t xml:space="preserve"> и нежилых </w:t>
      </w:r>
      <w:r w:rsidR="00B55350" w:rsidRPr="007E67B2">
        <w:rPr>
          <w:rFonts w:ascii="Times New Roman" w:hAnsi="Times New Roman" w:cs="Times New Roman"/>
          <w:b/>
          <w:sz w:val="26"/>
          <w:szCs w:val="26"/>
        </w:rPr>
        <w:t xml:space="preserve"> помещений,</w:t>
      </w:r>
    </w:p>
    <w:p w:rsidR="00DB102E" w:rsidRPr="007E67B2" w:rsidRDefault="00DB102E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09B" w:rsidRPr="002C2539" w:rsidRDefault="009B009B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При проверке были использованы электронные выписки банка. </w:t>
      </w:r>
    </w:p>
    <w:p w:rsidR="009B009B" w:rsidRPr="00DB102E" w:rsidRDefault="009B009B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В ТСЖ открыт расчетный счет </w:t>
      </w:r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>40703810730060000034</w:t>
      </w:r>
      <w:r w:rsidRPr="00DB102E">
        <w:rPr>
          <w:rFonts w:ascii="Times New Roman" w:hAnsi="Times New Roman" w:cs="Times New Roman"/>
          <w:sz w:val="26"/>
          <w:szCs w:val="26"/>
        </w:rPr>
        <w:t xml:space="preserve"> в </w:t>
      </w:r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B102E">
        <w:rPr>
          <w:rFonts w:ascii="Times New Roman" w:hAnsi="Times New Roman" w:cs="Times New Roman"/>
          <w:sz w:val="26"/>
          <w:szCs w:val="26"/>
        </w:rPr>
        <w:t xml:space="preserve"> </w:t>
      </w:r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Юго-Западном  банке  ПАО  «Сбербанк» </w:t>
      </w:r>
      <w:proofErr w:type="gramStart"/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Ростов-на-Дону</w:t>
      </w:r>
      <w:r w:rsidRPr="00DB10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009B" w:rsidRPr="002C2539" w:rsidRDefault="009B009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По результатам проверки комиссией подтверждается соответствие остатка на банковском счете на </w:t>
      </w:r>
      <w:r w:rsidR="005E1E6E" w:rsidRPr="002C2539">
        <w:rPr>
          <w:rFonts w:ascii="Times New Roman" w:hAnsi="Times New Roman" w:cs="Times New Roman"/>
          <w:sz w:val="26"/>
          <w:szCs w:val="26"/>
        </w:rPr>
        <w:t xml:space="preserve">25 сентября 2017 года - </w:t>
      </w:r>
      <w:r w:rsidRPr="002C2539">
        <w:rPr>
          <w:rFonts w:ascii="Times New Roman" w:hAnsi="Times New Roman" w:cs="Times New Roman"/>
          <w:sz w:val="26"/>
          <w:szCs w:val="26"/>
        </w:rPr>
        <w:t>конец дня  выписки.  Данные выписок подтверждаются платежными поручениями и приложениями к ним. Платежи с расчетного счета были произведены в соответствии с выставленными счетами, заключенными договорами и расчетам по налогам и сборам.</w:t>
      </w:r>
    </w:p>
    <w:p w:rsidR="00B55350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539">
        <w:rPr>
          <w:rFonts w:ascii="Times New Roman" w:hAnsi="Times New Roman" w:cs="Times New Roman"/>
          <w:b/>
          <w:sz w:val="26"/>
          <w:szCs w:val="26"/>
          <w:u w:val="single"/>
        </w:rPr>
        <w:t>За проверяемый период начислено</w:t>
      </w:r>
      <w:r w:rsidRPr="002C253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B102E" w:rsidRPr="002C2539" w:rsidRDefault="00DB102E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5350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за содержание жилого и нежилого помещения  - </w:t>
      </w:r>
      <w:r w:rsidRPr="002C2539">
        <w:rPr>
          <w:rFonts w:ascii="Times New Roman" w:hAnsi="Times New Roman" w:cs="Times New Roman"/>
          <w:b/>
          <w:sz w:val="26"/>
          <w:szCs w:val="26"/>
        </w:rPr>
        <w:t>2</w:t>
      </w:r>
      <w:r w:rsidR="005E1E6E" w:rsidRPr="002C2539">
        <w:rPr>
          <w:rFonts w:ascii="Times New Roman" w:hAnsi="Times New Roman" w:cs="Times New Roman"/>
          <w:b/>
          <w:sz w:val="26"/>
          <w:szCs w:val="26"/>
        </w:rPr>
        <w:t xml:space="preserve">469609,00 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рублей, </w:t>
      </w:r>
    </w:p>
    <w:p w:rsidR="00FE5F57" w:rsidRPr="002C2539" w:rsidRDefault="00FE5F57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(38,27 рублей х 5377,6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>.= 205800,75 руб. х 12 мес. = 2469609 рублей)</w:t>
      </w:r>
    </w:p>
    <w:p w:rsidR="00F30AD9" w:rsidRDefault="00F30AD9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E5F57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>нергию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 xml:space="preserve"> - </w:t>
      </w:r>
      <w:r w:rsidR="00F30AD9">
        <w:rPr>
          <w:rFonts w:ascii="Times New Roman" w:hAnsi="Times New Roman" w:cs="Times New Roman"/>
          <w:sz w:val="26"/>
          <w:szCs w:val="26"/>
        </w:rPr>
        <w:t>9</w:t>
      </w:r>
      <w:r w:rsidR="00F11606" w:rsidRPr="002C2539">
        <w:rPr>
          <w:rFonts w:ascii="Times New Roman" w:hAnsi="Times New Roman" w:cs="Times New Roman"/>
          <w:sz w:val="26"/>
          <w:szCs w:val="26"/>
        </w:rPr>
        <w:t>42057,00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руб</w:t>
      </w:r>
      <w:r w:rsidR="00D42161" w:rsidRPr="002C2539">
        <w:rPr>
          <w:rFonts w:ascii="Times New Roman" w:hAnsi="Times New Roman" w:cs="Times New Roman"/>
          <w:sz w:val="26"/>
          <w:szCs w:val="26"/>
        </w:rPr>
        <w:t xml:space="preserve">.(начислено) </w:t>
      </w:r>
      <w:r w:rsidR="00FE5F57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D42161" w:rsidRPr="002C2539">
        <w:rPr>
          <w:rFonts w:ascii="Times New Roman" w:hAnsi="Times New Roman" w:cs="Times New Roman"/>
          <w:sz w:val="26"/>
          <w:szCs w:val="26"/>
        </w:rPr>
        <w:t xml:space="preserve">– 45784,00 руб. (возврат за  кондиционирование)  =  </w:t>
      </w:r>
      <w:r w:rsidR="00D42161" w:rsidRPr="002C2539">
        <w:rPr>
          <w:rFonts w:ascii="Times New Roman" w:hAnsi="Times New Roman" w:cs="Times New Roman"/>
          <w:b/>
          <w:sz w:val="26"/>
          <w:szCs w:val="26"/>
        </w:rPr>
        <w:t>896273,00</w:t>
      </w:r>
      <w:r w:rsidR="00D42161" w:rsidRPr="002C253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E5F57"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AD9" w:rsidRDefault="00F30AD9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5350" w:rsidRPr="002C2539" w:rsidRDefault="005E1E6E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b/>
          <w:sz w:val="26"/>
          <w:szCs w:val="26"/>
        </w:rPr>
        <w:t>В</w:t>
      </w:r>
      <w:r w:rsidR="00B55350" w:rsidRPr="002C2539">
        <w:rPr>
          <w:rFonts w:ascii="Times New Roman" w:hAnsi="Times New Roman" w:cs="Times New Roman"/>
          <w:b/>
          <w:sz w:val="26"/>
          <w:szCs w:val="26"/>
        </w:rPr>
        <w:t xml:space="preserve">сего начислено – </w:t>
      </w:r>
      <w:r w:rsidRPr="002C2539">
        <w:rPr>
          <w:rFonts w:ascii="Times New Roman" w:hAnsi="Times New Roman" w:cs="Times New Roman"/>
          <w:b/>
          <w:sz w:val="26"/>
          <w:szCs w:val="26"/>
        </w:rPr>
        <w:t xml:space="preserve"> 3365882,00</w:t>
      </w:r>
      <w:r w:rsidRPr="002C2539">
        <w:rPr>
          <w:rFonts w:ascii="Times New Roman" w:hAnsi="Times New Roman" w:cs="Times New Roman"/>
          <w:sz w:val="26"/>
          <w:szCs w:val="26"/>
        </w:rPr>
        <w:t xml:space="preserve">   </w:t>
      </w:r>
      <w:r w:rsidR="00B55350" w:rsidRPr="002C253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B102E" w:rsidRDefault="00DB102E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30AD9" w:rsidRPr="00F75997" w:rsidRDefault="00F30AD9" w:rsidP="00F30AD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7599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Анализ  движения денежных средств</w:t>
      </w:r>
    </w:p>
    <w:p w:rsidR="00F30AD9" w:rsidRDefault="00F30AD9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30AD9" w:rsidRPr="00F30AD9" w:rsidRDefault="00F30AD9" w:rsidP="00F30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AD9">
        <w:rPr>
          <w:rFonts w:ascii="Times New Roman" w:hAnsi="Times New Roman" w:cs="Times New Roman"/>
          <w:color w:val="000000"/>
          <w:sz w:val="24"/>
          <w:szCs w:val="24"/>
        </w:rPr>
        <w:t xml:space="preserve">Движение денежных средств в ТСЖ осуществляется через банковский расчетный счет и наличными через кассу ТСЖ. </w:t>
      </w:r>
    </w:p>
    <w:p w:rsidR="00F30AD9" w:rsidRDefault="00F30AD9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30AD9">
        <w:rPr>
          <w:rFonts w:ascii="Times New Roman" w:hAnsi="Times New Roman" w:cs="Times New Roman"/>
        </w:rPr>
        <w:t>Основным источником поступления денежных сре</w:t>
      </w:r>
      <w:proofErr w:type="gramStart"/>
      <w:r w:rsidRPr="00F30AD9">
        <w:rPr>
          <w:rFonts w:ascii="Times New Roman" w:hAnsi="Times New Roman" w:cs="Times New Roman"/>
        </w:rPr>
        <w:t>дств дл</w:t>
      </w:r>
      <w:proofErr w:type="gramEnd"/>
      <w:r w:rsidRPr="00F30AD9">
        <w:rPr>
          <w:rFonts w:ascii="Times New Roman" w:hAnsi="Times New Roman" w:cs="Times New Roman"/>
        </w:rPr>
        <w:t>я Товарищества за отчетный период является квартплата жильцов.</w:t>
      </w:r>
    </w:p>
    <w:p w:rsidR="00AD12D7" w:rsidRDefault="00AD12D7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2539">
        <w:rPr>
          <w:rFonts w:ascii="Times New Roman" w:hAnsi="Times New Roman" w:cs="Times New Roman"/>
          <w:sz w:val="26"/>
          <w:szCs w:val="26"/>
        </w:rPr>
        <w:t xml:space="preserve"> на расчетный счет </w:t>
      </w:r>
      <w:r>
        <w:rPr>
          <w:rFonts w:ascii="Times New Roman" w:hAnsi="Times New Roman" w:cs="Times New Roman"/>
          <w:sz w:val="26"/>
          <w:szCs w:val="26"/>
        </w:rPr>
        <w:t xml:space="preserve"> поступило   </w:t>
      </w:r>
      <w:r w:rsidRPr="002C2539">
        <w:rPr>
          <w:rFonts w:ascii="Times New Roman" w:hAnsi="Times New Roman" w:cs="Times New Roman"/>
          <w:sz w:val="26"/>
          <w:szCs w:val="26"/>
        </w:rPr>
        <w:t>-  17</w:t>
      </w:r>
      <w:r>
        <w:rPr>
          <w:rFonts w:ascii="Times New Roman" w:hAnsi="Times New Roman" w:cs="Times New Roman"/>
          <w:sz w:val="26"/>
          <w:szCs w:val="26"/>
        </w:rPr>
        <w:t>51965</w:t>
      </w:r>
      <w:r w:rsidRPr="002C2539">
        <w:rPr>
          <w:rFonts w:ascii="Times New Roman" w:hAnsi="Times New Roman" w:cs="Times New Roman"/>
          <w:sz w:val="26"/>
          <w:szCs w:val="26"/>
        </w:rPr>
        <w:t xml:space="preserve">,00  рублей,  </w:t>
      </w: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2539">
        <w:rPr>
          <w:rFonts w:ascii="Times New Roman" w:hAnsi="Times New Roman" w:cs="Times New Roman"/>
          <w:sz w:val="26"/>
          <w:szCs w:val="26"/>
        </w:rPr>
        <w:t xml:space="preserve">в кассу </w:t>
      </w:r>
      <w:r w:rsidR="00393F17">
        <w:rPr>
          <w:rFonts w:ascii="Times New Roman" w:hAnsi="Times New Roman" w:cs="Times New Roman"/>
          <w:sz w:val="26"/>
          <w:szCs w:val="26"/>
        </w:rPr>
        <w:t xml:space="preserve">поступило             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 - 1638954,00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рублей, </w:t>
      </w:r>
    </w:p>
    <w:p w:rsidR="00393F17" w:rsidRDefault="00393F1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что подтверждается составлением  отчетов по кассе и  расчетному счету с приложением всех приходных и расходных документов.</w:t>
      </w:r>
    </w:p>
    <w:p w:rsidR="00AD12D7" w:rsidRDefault="00AD12D7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D12D7" w:rsidRDefault="00AD12D7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D12D7" w:rsidRDefault="00AD12D7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D12D7" w:rsidRDefault="00AD12D7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453C4D" w:rsidRDefault="00453C4D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51"/>
        <w:gridCol w:w="3488"/>
        <w:gridCol w:w="1185"/>
        <w:gridCol w:w="735"/>
        <w:gridCol w:w="735"/>
        <w:gridCol w:w="1721"/>
        <w:gridCol w:w="1267"/>
        <w:gridCol w:w="222"/>
      </w:tblGrid>
      <w:tr w:rsidR="00453C4D" w:rsidRPr="00453C4D" w:rsidTr="006450F4">
        <w:trPr>
          <w:gridAfter w:val="1"/>
          <w:wAfter w:w="222" w:type="dxa"/>
          <w:trHeight w:val="420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4D" w:rsidRPr="007E67B2" w:rsidRDefault="00453C4D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Остаток денежных средств на 01.10.2016 г.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4D" w:rsidRPr="007E67B2" w:rsidRDefault="00453C4D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4D" w:rsidRPr="007E67B2" w:rsidRDefault="00453C4D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4D" w:rsidRPr="007E67B2" w:rsidRDefault="00453C4D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4D" w:rsidRPr="007E67B2" w:rsidRDefault="00453C4D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479155</w:t>
            </w:r>
          </w:p>
        </w:tc>
      </w:tr>
      <w:tr w:rsidR="00453C4D" w:rsidRPr="00453C4D" w:rsidTr="006450F4">
        <w:trPr>
          <w:gridAfter w:val="1"/>
          <w:wAfter w:w="222" w:type="dxa"/>
          <w:trHeight w:val="420"/>
        </w:trPr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4D" w:rsidRPr="007E67B2" w:rsidRDefault="00453C4D" w:rsidP="00645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Поступ</w:t>
            </w:r>
            <w:r w:rsidR="006450F4"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ило </w:t>
            </w: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денежных </w:t>
            </w:r>
            <w:r w:rsidR="006450F4"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4D" w:rsidRPr="007E67B2" w:rsidRDefault="00453C4D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4D" w:rsidRPr="007E67B2" w:rsidRDefault="00453C4D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3390919</w:t>
            </w:r>
          </w:p>
        </w:tc>
      </w:tr>
      <w:tr w:rsidR="006450F4" w:rsidRPr="00453C4D" w:rsidTr="006450F4">
        <w:trPr>
          <w:gridAfter w:val="1"/>
          <w:wAfter w:w="222" w:type="dxa"/>
          <w:trHeight w:val="330"/>
        </w:trPr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645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     денежных  средств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8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3620931</w:t>
            </w:r>
          </w:p>
        </w:tc>
      </w:tr>
      <w:tr w:rsidR="006450F4" w:rsidRPr="00453C4D" w:rsidTr="006450F4">
        <w:trPr>
          <w:gridAfter w:val="1"/>
          <w:wAfter w:w="222" w:type="dxa"/>
          <w:trHeight w:val="315"/>
        </w:trPr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Остаток денежных средств     на  25.09.2017 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249143</w:t>
            </w:r>
          </w:p>
        </w:tc>
      </w:tr>
      <w:tr w:rsidR="006450F4" w:rsidRPr="00453C4D" w:rsidTr="006450F4">
        <w:trPr>
          <w:gridAfter w:val="1"/>
          <w:wAfter w:w="222" w:type="dxa"/>
          <w:trHeight w:val="315"/>
        </w:trPr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450F4" w:rsidRPr="00453C4D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50F4" w:rsidRPr="00453C4D" w:rsidTr="006450F4">
        <w:trPr>
          <w:gridAfter w:val="1"/>
          <w:wAfter w:w="222" w:type="dxa"/>
          <w:trHeight w:val="330"/>
        </w:trPr>
        <w:tc>
          <w:tcPr>
            <w:tcW w:w="8415" w:type="dxa"/>
            <w:gridSpan w:val="6"/>
            <w:shd w:val="clear" w:color="auto" w:fill="auto"/>
            <w:noWrap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</w:tcPr>
          <w:p w:rsidR="006450F4" w:rsidRPr="00453C4D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50F4" w:rsidRPr="00453C4D" w:rsidTr="006450F4">
        <w:trPr>
          <w:gridAfter w:val="1"/>
          <w:wAfter w:w="222" w:type="dxa"/>
          <w:trHeight w:val="300"/>
        </w:trPr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0F4" w:rsidRPr="00453C4D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0F4" w:rsidRPr="00453C4D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450F4" w:rsidRPr="00453C4D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F4" w:rsidRPr="00453C4D" w:rsidTr="006450F4">
        <w:trPr>
          <w:trHeight w:val="48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Оплачено за расходы на содержание и ремонт жилого дома                  </w:t>
            </w:r>
          </w:p>
        </w:tc>
      </w:tr>
      <w:tr w:rsidR="006450F4" w:rsidRPr="00453C4D" w:rsidTr="006450F4">
        <w:trPr>
          <w:trHeight w:val="480"/>
        </w:trPr>
        <w:tc>
          <w:tcPr>
            <w:tcW w:w="9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F4" w:rsidRPr="00E64587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50F4" w:rsidRPr="00453C4D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статей  расхода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 за кондиционирование и общедомовые нужды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492310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Расходы по охране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372000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канализации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84855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и ремонт  лифта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69600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Расходы за исполнение трудовых </w:t>
            </w:r>
            <w:proofErr w:type="spellStart"/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функций</w:t>
            </w:r>
            <w:proofErr w:type="gramStart"/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,н</w:t>
            </w:r>
            <w:proofErr w:type="gramEnd"/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алоги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1138800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Банковские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39600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сайта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13850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Хоз</w:t>
            </w:r>
            <w:proofErr w:type="gramStart"/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ужды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7375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2560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Ввод лифта в эксплуатацию с техническим освидетельствованием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Текущий 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157667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0F4" w:rsidRPr="007E67B2" w:rsidTr="006450F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F4" w:rsidRPr="007E67B2" w:rsidRDefault="006450F4" w:rsidP="00453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7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65257</w:t>
            </w:r>
          </w:p>
        </w:tc>
        <w:tc>
          <w:tcPr>
            <w:tcW w:w="222" w:type="dxa"/>
            <w:vAlign w:val="center"/>
            <w:hideMark/>
          </w:tcPr>
          <w:p w:rsidR="006450F4" w:rsidRPr="007E67B2" w:rsidRDefault="006450F4" w:rsidP="0045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53C4D" w:rsidRPr="007E67B2" w:rsidRDefault="00453C4D" w:rsidP="00F30AD9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453C4D" w:rsidRDefault="00453C4D" w:rsidP="00F30AD9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D12D7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30AD9">
        <w:rPr>
          <w:rFonts w:ascii="Times New Roman" w:hAnsi="Times New Roman" w:cs="Times New Roman"/>
          <w:sz w:val="24"/>
          <w:szCs w:val="24"/>
        </w:rPr>
        <w:t>Общая сумма денежных средств, поступивших  платежей по уплате членских взносов на обслуживание и содержание дома и обязательных платежей</w:t>
      </w:r>
      <w:r w:rsidRPr="002C2539">
        <w:rPr>
          <w:rFonts w:ascii="Times New Roman" w:hAnsi="Times New Roman" w:cs="Times New Roman"/>
          <w:sz w:val="26"/>
          <w:szCs w:val="26"/>
        </w:rPr>
        <w:t xml:space="preserve">, составила </w:t>
      </w:r>
      <w:r w:rsidRPr="002C2539">
        <w:rPr>
          <w:rFonts w:ascii="Times New Roman" w:hAnsi="Times New Roman" w:cs="Times New Roman"/>
          <w:b/>
          <w:sz w:val="26"/>
          <w:szCs w:val="26"/>
        </w:rPr>
        <w:t>3</w:t>
      </w:r>
      <w:r w:rsidR="005E1E6E" w:rsidRPr="002C2539">
        <w:rPr>
          <w:rFonts w:ascii="Times New Roman" w:hAnsi="Times New Roman" w:cs="Times New Roman"/>
          <w:b/>
          <w:sz w:val="26"/>
          <w:szCs w:val="26"/>
        </w:rPr>
        <w:t>3</w:t>
      </w:r>
      <w:r w:rsidR="00DB102E">
        <w:rPr>
          <w:rFonts w:ascii="Times New Roman" w:hAnsi="Times New Roman" w:cs="Times New Roman"/>
          <w:b/>
          <w:sz w:val="26"/>
          <w:szCs w:val="26"/>
        </w:rPr>
        <w:t>90919</w:t>
      </w:r>
      <w:r w:rsidRPr="002C2539">
        <w:rPr>
          <w:rFonts w:ascii="Times New Roman" w:hAnsi="Times New Roman" w:cs="Times New Roman"/>
          <w:b/>
          <w:sz w:val="26"/>
          <w:szCs w:val="26"/>
        </w:rPr>
        <w:t>,</w:t>
      </w:r>
      <w:r w:rsidR="005E1E6E" w:rsidRPr="002C2539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рублей: </w:t>
      </w: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Уплата членских взносов</w:t>
      </w:r>
      <w:r w:rsidRPr="00EA6BB6">
        <w:rPr>
          <w:rFonts w:ascii="Arial Narrow" w:hAnsi="Arial Narrow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Arial Narrow" w:hAnsi="Arial Narrow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2360386,00  рублей,</w:t>
      </w: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6BB6">
        <w:rPr>
          <w:rFonts w:ascii="Arial Narrow" w:hAnsi="Arial Narrow" w:cs="Times New Roman"/>
          <w:sz w:val="26"/>
          <w:szCs w:val="26"/>
        </w:rPr>
        <w:t>За компрессор для системы кондиционирования (целевой сбор)</w:t>
      </w:r>
      <w:r>
        <w:rPr>
          <w:rFonts w:ascii="Times New Roman" w:hAnsi="Times New Roman" w:cs="Times New Roman"/>
          <w:sz w:val="26"/>
          <w:szCs w:val="26"/>
        </w:rPr>
        <w:t xml:space="preserve">         134260,00 рублей,</w:t>
      </w:r>
    </w:p>
    <w:p w:rsidR="00AD12D7" w:rsidRDefault="00AD12D7" w:rsidP="00AD1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6BB6">
        <w:rPr>
          <w:rFonts w:ascii="Arial Narrow" w:hAnsi="Arial Narrow" w:cs="Times New Roman"/>
          <w:sz w:val="26"/>
          <w:szCs w:val="26"/>
        </w:rPr>
        <w:t xml:space="preserve">За </w:t>
      </w:r>
      <w:proofErr w:type="spellStart"/>
      <w:r w:rsidRPr="00EA6BB6">
        <w:rPr>
          <w:rFonts w:ascii="Arial Narrow" w:hAnsi="Arial Narrow" w:cs="Times New Roman"/>
          <w:sz w:val="26"/>
          <w:szCs w:val="26"/>
        </w:rPr>
        <w:t>эл</w:t>
      </w:r>
      <w:proofErr w:type="gramStart"/>
      <w:r w:rsidRPr="00EA6BB6">
        <w:rPr>
          <w:rFonts w:ascii="Arial Narrow" w:hAnsi="Arial Narrow" w:cs="Times New Roman"/>
          <w:sz w:val="26"/>
          <w:szCs w:val="26"/>
        </w:rPr>
        <w:t>.э</w:t>
      </w:r>
      <w:proofErr w:type="gramEnd"/>
      <w:r w:rsidRPr="00EA6BB6">
        <w:rPr>
          <w:rFonts w:ascii="Arial Narrow" w:hAnsi="Arial Narrow" w:cs="Times New Roman"/>
          <w:sz w:val="26"/>
          <w:szCs w:val="26"/>
        </w:rPr>
        <w:t>нергию</w:t>
      </w:r>
      <w:proofErr w:type="spellEnd"/>
      <w:r w:rsidRPr="00EA6BB6">
        <w:rPr>
          <w:rFonts w:ascii="Arial Narrow" w:hAnsi="Arial Narrow" w:cs="Times New Roman"/>
          <w:sz w:val="26"/>
          <w:szCs w:val="26"/>
        </w:rPr>
        <w:t xml:space="preserve"> индивидуальных приборов учета</w:t>
      </w:r>
      <w:r>
        <w:rPr>
          <w:rFonts w:ascii="Arial Narrow" w:hAnsi="Arial Narrow" w:cs="Times New Roman"/>
          <w:sz w:val="26"/>
          <w:szCs w:val="26"/>
        </w:rPr>
        <w:t xml:space="preserve"> жильцов                        896273</w:t>
      </w:r>
      <w:r>
        <w:rPr>
          <w:rFonts w:ascii="Times New Roman" w:hAnsi="Times New Roman" w:cs="Times New Roman"/>
          <w:sz w:val="26"/>
          <w:szCs w:val="26"/>
        </w:rPr>
        <w:t>,00 рублей</w:t>
      </w:r>
    </w:p>
    <w:p w:rsidR="00AD12D7" w:rsidRDefault="00AD12D7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50F4" w:rsidRDefault="00EA6BB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сумма оплаченных денежных средств  составляет:       </w:t>
      </w:r>
      <w:r w:rsidRPr="00EA6BB6">
        <w:rPr>
          <w:rFonts w:ascii="Times New Roman" w:hAnsi="Times New Roman" w:cs="Times New Roman"/>
          <w:b/>
          <w:sz w:val="26"/>
          <w:szCs w:val="26"/>
        </w:rPr>
        <w:t>3620931,00</w:t>
      </w:r>
      <w:r>
        <w:rPr>
          <w:rFonts w:ascii="Times New Roman" w:hAnsi="Times New Roman" w:cs="Times New Roman"/>
          <w:sz w:val="26"/>
          <w:szCs w:val="26"/>
        </w:rPr>
        <w:t xml:space="preserve"> рублей:</w:t>
      </w:r>
    </w:p>
    <w:p w:rsidR="00EA6BB6" w:rsidRDefault="00EA6BB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EA6BB6" w:rsidRDefault="00EA6BB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6BB6">
        <w:rPr>
          <w:rFonts w:ascii="Arial Narrow" w:hAnsi="Arial Narrow" w:cs="Times New Roman"/>
          <w:sz w:val="26"/>
          <w:szCs w:val="26"/>
        </w:rPr>
        <w:t xml:space="preserve">За расходы по смете                                                                        </w:t>
      </w:r>
      <w:r>
        <w:rPr>
          <w:rFonts w:ascii="Arial Narrow" w:hAnsi="Arial Narrow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2543874,00  рублей,</w:t>
      </w:r>
    </w:p>
    <w:p w:rsidR="00EA6BB6" w:rsidRDefault="00EA6BB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6BB6">
        <w:rPr>
          <w:rFonts w:ascii="Arial Narrow" w:hAnsi="Arial Narrow" w:cs="Times New Roman"/>
          <w:sz w:val="26"/>
          <w:szCs w:val="26"/>
        </w:rPr>
        <w:t>За компрессор для системы кондиционирования (целевой сбор)</w:t>
      </w:r>
      <w:r>
        <w:rPr>
          <w:rFonts w:ascii="Times New Roman" w:hAnsi="Times New Roman" w:cs="Times New Roman"/>
          <w:sz w:val="26"/>
          <w:szCs w:val="26"/>
        </w:rPr>
        <w:t xml:space="preserve">         135000,00 рублей,</w:t>
      </w:r>
    </w:p>
    <w:p w:rsidR="00EA6BB6" w:rsidRDefault="00EA6BB6" w:rsidP="00EA6BB6">
      <w:pPr>
        <w:tabs>
          <w:tab w:val="left" w:pos="75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6BB6">
        <w:rPr>
          <w:rFonts w:ascii="Arial Narrow" w:hAnsi="Arial Narrow" w:cs="Times New Roman"/>
          <w:sz w:val="26"/>
          <w:szCs w:val="26"/>
        </w:rPr>
        <w:t xml:space="preserve">За </w:t>
      </w:r>
      <w:proofErr w:type="spellStart"/>
      <w:r w:rsidRPr="00EA6BB6">
        <w:rPr>
          <w:rFonts w:ascii="Arial Narrow" w:hAnsi="Arial Narrow" w:cs="Times New Roman"/>
          <w:sz w:val="26"/>
          <w:szCs w:val="26"/>
        </w:rPr>
        <w:t>эл</w:t>
      </w:r>
      <w:proofErr w:type="gramStart"/>
      <w:r w:rsidRPr="00EA6BB6">
        <w:rPr>
          <w:rFonts w:ascii="Arial Narrow" w:hAnsi="Arial Narrow" w:cs="Times New Roman"/>
          <w:sz w:val="26"/>
          <w:szCs w:val="26"/>
        </w:rPr>
        <w:t>.э</w:t>
      </w:r>
      <w:proofErr w:type="gramEnd"/>
      <w:r w:rsidRPr="00EA6BB6">
        <w:rPr>
          <w:rFonts w:ascii="Arial Narrow" w:hAnsi="Arial Narrow" w:cs="Times New Roman"/>
          <w:sz w:val="26"/>
          <w:szCs w:val="26"/>
        </w:rPr>
        <w:t>нергию</w:t>
      </w:r>
      <w:proofErr w:type="spellEnd"/>
      <w:r w:rsidRPr="00EA6BB6">
        <w:rPr>
          <w:rFonts w:ascii="Arial Narrow" w:hAnsi="Arial Narrow" w:cs="Times New Roman"/>
          <w:sz w:val="26"/>
          <w:szCs w:val="26"/>
        </w:rPr>
        <w:t xml:space="preserve"> индивидуальных приборов учета</w:t>
      </w:r>
      <w:r w:rsidR="00AD12D7">
        <w:rPr>
          <w:rFonts w:ascii="Arial Narrow" w:hAnsi="Arial Narrow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942057,00 рублей.</w:t>
      </w:r>
    </w:p>
    <w:p w:rsidR="00AD12D7" w:rsidRDefault="00AD12D7" w:rsidP="00EA6BB6">
      <w:pPr>
        <w:tabs>
          <w:tab w:val="left" w:pos="75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74396" w:rsidRPr="002C2539" w:rsidRDefault="00974396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Использование денежных средств носит целевой характер. Учет расходов ведется в соответствии с Правилами бухгалтерского учета, расходы отражаются в финансовых документах своевременно и в полном объеме. Ежемесячно составляется отчет о движении денежных  сре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дств с </w:t>
      </w:r>
      <w:r w:rsidR="00BF6234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>асчетного счета, отчет по кассе с приложением приходных и расходных документов.</w:t>
      </w:r>
    </w:p>
    <w:p w:rsidR="00B55350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Все оказанные услуги в соответствии с заключенными договорами подтверждены счетами, актами выполненных работ, оплачены с расчетного счета и через кассу.</w:t>
      </w:r>
    </w:p>
    <w:p w:rsidR="00B55350" w:rsidRPr="002C2539" w:rsidRDefault="00B5535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Заработная плата персоналу ТСЖ выплачивалась своевременно</w:t>
      </w:r>
      <w:r w:rsidR="000A56C3" w:rsidRPr="002C2539">
        <w:rPr>
          <w:rFonts w:ascii="Times New Roman" w:hAnsi="Times New Roman" w:cs="Times New Roman"/>
          <w:sz w:val="26"/>
          <w:szCs w:val="26"/>
        </w:rPr>
        <w:t>.</w:t>
      </w:r>
    </w:p>
    <w:p w:rsidR="00F75997" w:rsidRDefault="00F75997" w:rsidP="00AD7A2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2226" w:rsidRDefault="00F75997" w:rsidP="00AD7A2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Анализ р</w:t>
      </w:r>
      <w:r w:rsidR="00712226" w:rsidRPr="00AD7A28">
        <w:rPr>
          <w:rFonts w:ascii="Times New Roman" w:hAnsi="Times New Roman" w:cs="Times New Roman"/>
          <w:b/>
          <w:sz w:val="26"/>
          <w:szCs w:val="26"/>
          <w:u w:val="single"/>
        </w:rPr>
        <w:t>асчет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ов</w:t>
      </w:r>
      <w:r w:rsidR="00712226" w:rsidRPr="00AD7A2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подотчетными лицами</w:t>
      </w:r>
    </w:p>
    <w:p w:rsidR="00127517" w:rsidRPr="00AD7A28" w:rsidRDefault="00127517" w:rsidP="00AD7A28">
      <w:pPr>
        <w:pStyle w:val="Defaul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При проверке были использованы следующие документы и регистры бухгалтерского учета: </w:t>
      </w: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- электронные выписки банка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226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авансовые отчеты. </w:t>
      </w:r>
    </w:p>
    <w:p w:rsidR="00740055" w:rsidRPr="002C2539" w:rsidRDefault="0071222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Через подотчетных лиц в ТСЖ преимущественно приобретаются материалы частично для текущего ремонта, канц</w:t>
      </w:r>
      <w:r w:rsidR="00A922BC" w:rsidRPr="002C2539">
        <w:rPr>
          <w:rFonts w:ascii="Times New Roman" w:hAnsi="Times New Roman" w:cs="Times New Roman"/>
          <w:sz w:val="26"/>
          <w:szCs w:val="26"/>
        </w:rPr>
        <w:t xml:space="preserve">елярские </w:t>
      </w:r>
      <w:r w:rsidRPr="002C2539">
        <w:rPr>
          <w:rFonts w:ascii="Times New Roman" w:hAnsi="Times New Roman" w:cs="Times New Roman"/>
          <w:sz w:val="26"/>
          <w:szCs w:val="26"/>
        </w:rPr>
        <w:t>товары, моющие средства, инвентарь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 сантехнические изделия. Подотчетные лица получают денежные средства </w:t>
      </w:r>
      <w:r w:rsidR="00740055" w:rsidRPr="002C2539">
        <w:rPr>
          <w:rFonts w:ascii="Times New Roman" w:hAnsi="Times New Roman" w:cs="Times New Roman"/>
          <w:sz w:val="26"/>
          <w:szCs w:val="26"/>
        </w:rPr>
        <w:t>в кассе ТСЖ</w:t>
      </w:r>
      <w:r w:rsidRPr="002C2539">
        <w:rPr>
          <w:rFonts w:ascii="Times New Roman" w:hAnsi="Times New Roman" w:cs="Times New Roman"/>
          <w:sz w:val="26"/>
          <w:szCs w:val="26"/>
        </w:rPr>
        <w:t>.</w:t>
      </w:r>
    </w:p>
    <w:p w:rsidR="007D69D8" w:rsidRPr="002C2539" w:rsidRDefault="007D69D8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Подотчетным</w:t>
      </w:r>
      <w:r w:rsidR="00127517">
        <w:rPr>
          <w:rFonts w:ascii="Times New Roman" w:hAnsi="Times New Roman" w:cs="Times New Roman"/>
          <w:sz w:val="26"/>
          <w:szCs w:val="26"/>
        </w:rPr>
        <w:t>и</w:t>
      </w:r>
      <w:r w:rsidRPr="002C2539">
        <w:rPr>
          <w:rFonts w:ascii="Times New Roman" w:hAnsi="Times New Roman" w:cs="Times New Roman"/>
          <w:sz w:val="26"/>
          <w:szCs w:val="26"/>
        </w:rPr>
        <w:t xml:space="preserve"> лиц</w:t>
      </w:r>
      <w:r w:rsidR="00127517">
        <w:rPr>
          <w:rFonts w:ascii="Times New Roman" w:hAnsi="Times New Roman" w:cs="Times New Roman"/>
          <w:sz w:val="26"/>
          <w:szCs w:val="26"/>
        </w:rPr>
        <w:t>ами</w:t>
      </w:r>
      <w:r w:rsidRPr="002C2539">
        <w:rPr>
          <w:rFonts w:ascii="Times New Roman" w:hAnsi="Times New Roman" w:cs="Times New Roman"/>
          <w:sz w:val="26"/>
          <w:szCs w:val="26"/>
        </w:rPr>
        <w:t xml:space="preserve"> представлены авансовые отчеты. Подотчетные суммы использованы на цели и в размерах, соответствующих смете расходов на содержание общего имущества в многоквартирном доме на 201</w:t>
      </w:r>
      <w:r w:rsidR="00AD733B" w:rsidRPr="002C2539">
        <w:rPr>
          <w:rFonts w:ascii="Times New Roman" w:hAnsi="Times New Roman" w:cs="Times New Roman"/>
          <w:sz w:val="26"/>
          <w:szCs w:val="26"/>
        </w:rPr>
        <w:t xml:space="preserve">6 – 2017 </w:t>
      </w:r>
      <w:r w:rsidRPr="002C2539">
        <w:rPr>
          <w:rFonts w:ascii="Times New Roman" w:hAnsi="Times New Roman" w:cs="Times New Roman"/>
          <w:sz w:val="26"/>
          <w:szCs w:val="26"/>
        </w:rPr>
        <w:t xml:space="preserve"> год, утвержденной общим собранием собственников. </w:t>
      </w:r>
    </w:p>
    <w:p w:rsidR="00740055" w:rsidRPr="002C2539" w:rsidRDefault="00740055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Проверка авансовых отчетов показала, что затраты за наличный расчет производились для хозяйственных нужд, подтверждены счетами, квитанциями, актами выполненных работ, нарушений не установлено.</w:t>
      </w:r>
    </w:p>
    <w:p w:rsidR="00740055" w:rsidRPr="002C2539" w:rsidRDefault="00740055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22BC" w:rsidRDefault="00F75997" w:rsidP="00AD7A2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Анализ р</w:t>
      </w:r>
      <w:r w:rsidR="00712226" w:rsidRPr="00AD7A28">
        <w:rPr>
          <w:rFonts w:ascii="Times New Roman" w:hAnsi="Times New Roman" w:cs="Times New Roman"/>
          <w:b/>
          <w:sz w:val="26"/>
          <w:szCs w:val="26"/>
          <w:u w:val="single"/>
        </w:rPr>
        <w:t>асчет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ов</w:t>
      </w:r>
      <w:r w:rsidR="00712226" w:rsidRPr="00AD7A2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поставщиками и подрядчиками</w:t>
      </w:r>
    </w:p>
    <w:p w:rsidR="00127517" w:rsidRPr="002C2539" w:rsidRDefault="00127517" w:rsidP="00AD7A2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4396" w:rsidRPr="002C2539" w:rsidRDefault="00AD7A28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ревизии</w:t>
      </w:r>
      <w:r w:rsidR="00974396" w:rsidRPr="002C2539">
        <w:rPr>
          <w:rFonts w:ascii="Times New Roman" w:hAnsi="Times New Roman" w:cs="Times New Roman"/>
          <w:sz w:val="26"/>
          <w:szCs w:val="26"/>
        </w:rPr>
        <w:t xml:space="preserve"> были </w:t>
      </w:r>
      <w:r>
        <w:rPr>
          <w:rFonts w:ascii="Times New Roman" w:hAnsi="Times New Roman" w:cs="Times New Roman"/>
          <w:sz w:val="26"/>
          <w:szCs w:val="26"/>
        </w:rPr>
        <w:t>проверены</w:t>
      </w:r>
      <w:r w:rsidR="00974396" w:rsidRPr="002C2539">
        <w:rPr>
          <w:rFonts w:ascii="Times New Roman" w:hAnsi="Times New Roman" w:cs="Times New Roman"/>
          <w:sz w:val="26"/>
          <w:szCs w:val="26"/>
        </w:rPr>
        <w:t xml:space="preserve"> следующие документы: </w:t>
      </w:r>
    </w:p>
    <w:p w:rsidR="00974396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электронные выписки банка о перечислении денежных средств поставщикам; </w:t>
      </w:r>
    </w:p>
    <w:p w:rsidR="000A56C3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товарные накладные, акты, счета-фактуры на поставленные материалы, услуги (работы); </w:t>
      </w:r>
    </w:p>
    <w:p w:rsidR="00974396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договора на предоставление услуг  за обслуживание лифта, сайта ТСЖ, </w:t>
      </w:r>
      <w:proofErr w:type="spellStart"/>
      <w:proofErr w:type="gramStart"/>
      <w:r w:rsidRPr="002C2539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>-носителей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,  обслуживание инженерного оборудования. </w:t>
      </w:r>
    </w:p>
    <w:p w:rsidR="00974396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разовые договора на ремонт инженерного оборудования, текущий ремонт и т.п. </w:t>
      </w:r>
    </w:p>
    <w:p w:rsidR="00974396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Оплата услуг поставщиков  осуществляется ежемесячно на основании заключенных договоров. </w:t>
      </w:r>
    </w:p>
    <w:p w:rsidR="00974396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Оплата материалов, работ (услуг) прочих разовых поставщиков осуществляется на основании полученных счетов безналичным путем. Факт получения товарно-материальных ценностей, выполненных работ (оказанных услуг) подтверждается товарными накладными, актами. </w:t>
      </w:r>
    </w:p>
    <w:p w:rsidR="00974396" w:rsidRPr="002C2539" w:rsidRDefault="00974396" w:rsidP="002C2539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Фактов необоснованных выплат, списания дебиторской и кредиторской задолженности не выявлено. </w:t>
      </w:r>
    </w:p>
    <w:p w:rsidR="007E0CC0" w:rsidRPr="002C2539" w:rsidRDefault="007E0CC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364F" w:rsidRPr="002C2539" w:rsidRDefault="00B0364F" w:rsidP="002C2539">
      <w:pPr>
        <w:pStyle w:val="Defaul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64F" w:rsidRDefault="00B0364F" w:rsidP="00AD7A2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5997">
        <w:rPr>
          <w:rFonts w:ascii="Times New Roman" w:hAnsi="Times New Roman" w:cs="Times New Roman"/>
          <w:b/>
          <w:bCs/>
          <w:sz w:val="26"/>
          <w:szCs w:val="26"/>
          <w:u w:val="single"/>
        </w:rPr>
        <w:t>Анализ расходов и доходов по смете (по утвержденному тарифу)</w:t>
      </w:r>
    </w:p>
    <w:p w:rsidR="00F75997" w:rsidRPr="00F75997" w:rsidRDefault="00F75997" w:rsidP="00AD7A28">
      <w:pPr>
        <w:pStyle w:val="Defaul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364F" w:rsidRPr="002C2539" w:rsidRDefault="00B0364F" w:rsidP="002C2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3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п.3 ст.148 ЖК РФ составление сметы доходов и расходов входит в обязанности правления ТСЖ. Смета ТСЖ на год утверждается общим собранием, что позволяет установить размер ежемесячных членских взносов для каждого собственника помещения. </w:t>
      </w:r>
    </w:p>
    <w:p w:rsidR="00700CE1" w:rsidRDefault="002005FD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По  утвержденной смете  расходов на 2016 – 2017 год общим собранием членов ТСЖ «Интернациональное»   планировалось</w:t>
      </w:r>
      <w:r w:rsidR="00700CE1">
        <w:rPr>
          <w:rFonts w:ascii="Times New Roman" w:hAnsi="Times New Roman" w:cs="Times New Roman"/>
          <w:sz w:val="26"/>
          <w:szCs w:val="26"/>
        </w:rPr>
        <w:t xml:space="preserve">  </w:t>
      </w:r>
      <w:r w:rsidRPr="002C2539">
        <w:rPr>
          <w:rFonts w:ascii="Times New Roman" w:hAnsi="Times New Roman" w:cs="Times New Roman"/>
          <w:sz w:val="26"/>
          <w:szCs w:val="26"/>
        </w:rPr>
        <w:t xml:space="preserve"> израсходовать</w:t>
      </w:r>
      <w:r w:rsidR="00700CE1">
        <w:rPr>
          <w:rFonts w:ascii="Times New Roman" w:hAnsi="Times New Roman" w:cs="Times New Roman"/>
          <w:sz w:val="26"/>
          <w:szCs w:val="26"/>
        </w:rPr>
        <w:t>:</w:t>
      </w:r>
    </w:p>
    <w:p w:rsidR="00700CE1" w:rsidRDefault="00700CE1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Default="002005FD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на содержание и обслуживание дома в размере </w:t>
      </w:r>
      <w:r w:rsidR="00393F1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– 2469200,00 рублей. </w:t>
      </w:r>
    </w:p>
    <w:p w:rsidR="00393F17" w:rsidRDefault="00700CE1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2005FD" w:rsidRPr="002C2539">
        <w:rPr>
          <w:rFonts w:ascii="Times New Roman" w:hAnsi="Times New Roman" w:cs="Times New Roman"/>
          <w:sz w:val="26"/>
          <w:szCs w:val="26"/>
        </w:rPr>
        <w:t>актические затраты составили</w:t>
      </w:r>
      <w:r w:rsidR="00393F1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2005FD" w:rsidRPr="002C2539">
        <w:rPr>
          <w:rFonts w:ascii="Times New Roman" w:hAnsi="Times New Roman" w:cs="Times New Roman"/>
          <w:sz w:val="26"/>
          <w:szCs w:val="26"/>
        </w:rPr>
        <w:t xml:space="preserve"> – 2</w:t>
      </w:r>
      <w:r w:rsidR="00507B49" w:rsidRPr="002C2539">
        <w:rPr>
          <w:rFonts w:ascii="Times New Roman" w:hAnsi="Times New Roman" w:cs="Times New Roman"/>
          <w:sz w:val="26"/>
          <w:szCs w:val="26"/>
        </w:rPr>
        <w:t>543874</w:t>
      </w:r>
      <w:r w:rsidR="002005FD" w:rsidRPr="002C2539">
        <w:rPr>
          <w:rFonts w:ascii="Times New Roman" w:hAnsi="Times New Roman" w:cs="Times New Roman"/>
          <w:sz w:val="26"/>
          <w:szCs w:val="26"/>
        </w:rPr>
        <w:t xml:space="preserve">,00 рублей.  </w:t>
      </w:r>
    </w:p>
    <w:p w:rsidR="00507B49" w:rsidRDefault="00700CE1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07B49" w:rsidRPr="002C2539">
        <w:rPr>
          <w:rFonts w:ascii="Times New Roman" w:hAnsi="Times New Roman" w:cs="Times New Roman"/>
          <w:sz w:val="26"/>
          <w:szCs w:val="26"/>
        </w:rPr>
        <w:t xml:space="preserve">ерерасход </w:t>
      </w:r>
      <w:r w:rsidR="002005FD" w:rsidRPr="002C2539">
        <w:rPr>
          <w:rFonts w:ascii="Times New Roman" w:hAnsi="Times New Roman" w:cs="Times New Roman"/>
          <w:sz w:val="26"/>
          <w:szCs w:val="26"/>
        </w:rPr>
        <w:t xml:space="preserve">  по смете </w:t>
      </w:r>
      <w:r w:rsidR="00507B49" w:rsidRPr="002C2539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2005FD" w:rsidRPr="002C2539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005FD" w:rsidRPr="002C2539">
        <w:rPr>
          <w:rFonts w:ascii="Times New Roman" w:hAnsi="Times New Roman" w:cs="Times New Roman"/>
          <w:sz w:val="26"/>
          <w:szCs w:val="26"/>
        </w:rPr>
        <w:t xml:space="preserve"> – </w:t>
      </w:r>
      <w:r w:rsidR="00507B49" w:rsidRPr="002C2539">
        <w:rPr>
          <w:rFonts w:ascii="Times New Roman" w:hAnsi="Times New Roman" w:cs="Times New Roman"/>
          <w:sz w:val="26"/>
          <w:szCs w:val="26"/>
        </w:rPr>
        <w:t>74674</w:t>
      </w:r>
      <w:r w:rsidR="002005FD" w:rsidRPr="002C2539">
        <w:rPr>
          <w:rFonts w:ascii="Times New Roman" w:hAnsi="Times New Roman" w:cs="Times New Roman"/>
          <w:sz w:val="26"/>
          <w:szCs w:val="26"/>
        </w:rPr>
        <w:t>,00 рубл</w:t>
      </w:r>
      <w:r w:rsidR="00507B49" w:rsidRPr="002C2539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="002005FD" w:rsidRPr="002C253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005FD" w:rsidRPr="002C25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3F17" w:rsidRPr="002C2539" w:rsidRDefault="00393F17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34" w:type="dxa"/>
        <w:tblInd w:w="93" w:type="dxa"/>
        <w:tblLook w:val="04A0" w:firstRow="1" w:lastRow="0" w:firstColumn="1" w:lastColumn="0" w:noHBand="0" w:noVBand="1"/>
      </w:tblPr>
      <w:tblGrid>
        <w:gridCol w:w="724"/>
        <w:gridCol w:w="284"/>
        <w:gridCol w:w="1884"/>
        <w:gridCol w:w="284"/>
        <w:gridCol w:w="374"/>
        <w:gridCol w:w="657"/>
        <w:gridCol w:w="657"/>
        <w:gridCol w:w="387"/>
        <w:gridCol w:w="1852"/>
        <w:gridCol w:w="284"/>
        <w:gridCol w:w="992"/>
        <w:gridCol w:w="284"/>
        <w:gridCol w:w="1127"/>
        <w:gridCol w:w="222"/>
        <w:gridCol w:w="62"/>
        <w:gridCol w:w="160"/>
      </w:tblGrid>
      <w:tr w:rsidR="005D2C76" w:rsidRPr="002C2539" w:rsidTr="00AD7A28">
        <w:trPr>
          <w:gridAfter w:val="1"/>
          <w:wAfter w:w="160" w:type="dxa"/>
          <w:trHeight w:val="4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CE1" w:rsidRPr="00E64587" w:rsidRDefault="00700CE1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D2C76" w:rsidRPr="007E67B2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 сметы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E64587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E64587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C76" w:rsidRPr="002C2539" w:rsidTr="00AD7A28">
        <w:trPr>
          <w:gridAfter w:val="3"/>
          <w:wAfter w:w="444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статей  расхода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смете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  <w:proofErr w:type="spellStart"/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5D2C76" w:rsidRPr="002C2539" w:rsidTr="00AD7A28">
        <w:trPr>
          <w:gridAfter w:val="3"/>
          <w:wAfter w:w="444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Расходы за  кондиционирования и ОДН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492310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93910</w:t>
            </w:r>
          </w:p>
        </w:tc>
      </w:tr>
      <w:tr w:rsidR="005D2C76" w:rsidRPr="002C2539" w:rsidTr="00AD7A28">
        <w:trPr>
          <w:gridAfter w:val="3"/>
          <w:wAfter w:w="444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372000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C76" w:rsidRPr="002C2539" w:rsidTr="00AD7A28">
        <w:trPr>
          <w:gridAfter w:val="3"/>
          <w:wAfter w:w="444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канализации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84855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855</w:t>
            </w:r>
          </w:p>
        </w:tc>
      </w:tr>
      <w:tr w:rsidR="005D2C76" w:rsidRPr="002C2539" w:rsidTr="00AD7A28">
        <w:trPr>
          <w:gridAfter w:val="3"/>
          <w:wAfter w:w="444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и обслуживание лифта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C2539" w:rsidRPr="002C2539" w:rsidTr="00AD7A28">
        <w:trPr>
          <w:gridAfter w:val="3"/>
          <w:wAfter w:w="444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39" w:rsidRPr="002C2539" w:rsidRDefault="002C2539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539" w:rsidRPr="00AD7A28" w:rsidRDefault="002C2539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Расходы за исполнение трудовых </w:t>
            </w:r>
            <w:proofErr w:type="spell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функций</w:t>
            </w:r>
            <w:proofErr w:type="gram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,н</w:t>
            </w:r>
            <w:proofErr w:type="gramEnd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алоги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39" w:rsidRPr="00AD7A28" w:rsidRDefault="002C2539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39" w:rsidRPr="00AD7A28" w:rsidRDefault="002C2539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1138800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39" w:rsidRPr="00AD7A28" w:rsidRDefault="002C2539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1138800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39" w:rsidRPr="007E67B2" w:rsidRDefault="002C2539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C76" w:rsidRPr="002C2539" w:rsidTr="00AD7A2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Банковские услуги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2C76" w:rsidRPr="002C2539" w:rsidTr="00AD7A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сайта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7850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2C76" w:rsidRPr="002C2539" w:rsidTr="00AD7A2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Хоз</w:t>
            </w:r>
            <w:proofErr w:type="gram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ужды</w:t>
            </w:r>
            <w:proofErr w:type="spellEnd"/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материалы,инвентарь,хоз.принад</w:t>
            </w:r>
            <w:proofErr w:type="spellEnd"/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7375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-2225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2C76" w:rsidRPr="002C2539" w:rsidTr="00AD7A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Канцелярские товары</w:t>
            </w: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2560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-1040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2C76" w:rsidRPr="002C2539" w:rsidTr="00AD7A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C76" w:rsidRPr="002C2539" w:rsidRDefault="00AD7A28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Ввод лифта в эксплуатацию с </w:t>
            </w:r>
            <w:proofErr w:type="gram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техническим</w:t>
            </w:r>
            <w:proofErr w:type="gram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A28" w:rsidRPr="002C2539" w:rsidTr="00AD7A2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освидетельствованием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-30000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A28" w:rsidRPr="002C2539" w:rsidTr="00AD7A2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C76" w:rsidRPr="002C2539" w:rsidRDefault="00AD7A28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127517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157667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127517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37667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A28" w:rsidRPr="002C2539" w:rsidTr="00AD7A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C76" w:rsidRPr="002C2539" w:rsidRDefault="00AD7A28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Резерв непредвиденных расходов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127517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65257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7E67B2" w:rsidRDefault="00127517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-34743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2C76" w:rsidRPr="002C2539" w:rsidTr="00AD7A2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2C2539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</w:t>
            </w:r>
            <w:r w:rsidRPr="00E645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расходов по смете: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2469200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2543874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76" w:rsidRPr="00AD7A28" w:rsidRDefault="005D2C76" w:rsidP="00A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74674</w:t>
            </w:r>
          </w:p>
        </w:tc>
        <w:tc>
          <w:tcPr>
            <w:tcW w:w="222" w:type="dxa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C76" w:rsidRPr="002C2539" w:rsidRDefault="005D2C76" w:rsidP="002C25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2539" w:rsidRPr="002C2539" w:rsidRDefault="002C2539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364F" w:rsidRPr="00E64587" w:rsidRDefault="002005FD" w:rsidP="00AD7A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4587">
        <w:rPr>
          <w:rFonts w:ascii="Times New Roman" w:hAnsi="Times New Roman" w:cs="Times New Roman"/>
          <w:sz w:val="26"/>
          <w:szCs w:val="26"/>
          <w:u w:val="single"/>
        </w:rPr>
        <w:t>Данные по смете и фактические расходы по статьям затрат</w:t>
      </w:r>
    </w:p>
    <w:p w:rsidR="00296314" w:rsidRPr="002C2539" w:rsidRDefault="00296314" w:rsidP="00AD7A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005FD" w:rsidRPr="002C2539" w:rsidRDefault="00B0364F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оплата за кондиционирование и общедомовые нужды перерасход в размере 93910,00 рублей. </w:t>
      </w:r>
      <w:r w:rsidR="002005FD" w:rsidRPr="002C2539">
        <w:rPr>
          <w:rFonts w:ascii="Times New Roman" w:hAnsi="Times New Roman" w:cs="Times New Roman"/>
          <w:sz w:val="26"/>
          <w:szCs w:val="26"/>
        </w:rPr>
        <w:t xml:space="preserve"> При составлении сметы не было  учтено повышение  цен на энергоносители. Что отрицательно сказалось на </w:t>
      </w:r>
      <w:r w:rsidRPr="002C2539">
        <w:rPr>
          <w:rFonts w:ascii="Times New Roman" w:hAnsi="Times New Roman" w:cs="Times New Roman"/>
          <w:sz w:val="26"/>
          <w:szCs w:val="26"/>
        </w:rPr>
        <w:t>данной статье расхода.</w:t>
      </w:r>
    </w:p>
    <w:p w:rsidR="00B0364F" w:rsidRPr="002C2539" w:rsidRDefault="00B0364F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-</w:t>
      </w:r>
      <w:r w:rsidR="00E64D7C" w:rsidRPr="002C2539">
        <w:rPr>
          <w:rFonts w:ascii="Times New Roman" w:hAnsi="Times New Roman" w:cs="Times New Roman"/>
          <w:sz w:val="26"/>
          <w:szCs w:val="26"/>
        </w:rPr>
        <w:t xml:space="preserve"> обслуживание канализации перерасход в сумме </w:t>
      </w:r>
      <w:r w:rsidR="00133758" w:rsidRPr="002C2539">
        <w:rPr>
          <w:rFonts w:ascii="Times New Roman" w:hAnsi="Times New Roman" w:cs="Times New Roman"/>
          <w:sz w:val="26"/>
          <w:szCs w:val="26"/>
        </w:rPr>
        <w:t xml:space="preserve">  855</w:t>
      </w:r>
      <w:r w:rsidR="00E64D7C" w:rsidRPr="002C2539">
        <w:rPr>
          <w:rFonts w:ascii="Times New Roman" w:hAnsi="Times New Roman" w:cs="Times New Roman"/>
          <w:sz w:val="26"/>
          <w:szCs w:val="26"/>
        </w:rPr>
        <w:t>,00 рублей произошел в результате небрежного отношения жильцов к сбросам в канализацию, что привело к частым  откачкам отходов из  выгребной ямы, очистка сетки насоса и мотора.</w:t>
      </w:r>
    </w:p>
    <w:p w:rsidR="00E64D7C" w:rsidRPr="002C2539" w:rsidRDefault="00E64D7C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- банковские услуги перерасход в сумме 2400,00 рублей</w:t>
      </w:r>
      <w:r w:rsidR="0054426B" w:rsidRPr="002C2539">
        <w:rPr>
          <w:rFonts w:ascii="Times New Roman" w:hAnsi="Times New Roman" w:cs="Times New Roman"/>
          <w:sz w:val="26"/>
          <w:szCs w:val="26"/>
        </w:rPr>
        <w:t xml:space="preserve"> произошел в результате повышения тарифа за обслуживание операций по банку.</w:t>
      </w:r>
    </w:p>
    <w:p w:rsidR="0054426B" w:rsidRPr="002C2539" w:rsidRDefault="0054426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- обслуживание сайта перерасход в сумме 7850,00 рублей. В смете не учтена сумма получения ключа к сайту ГИС ЖКХ.</w:t>
      </w:r>
    </w:p>
    <w:p w:rsidR="0054426B" w:rsidRPr="002C2539" w:rsidRDefault="0054426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- хозяйственные нужды экономия 2225,00 рублей. Бережное отношение к покупаемому инвентарю.</w:t>
      </w:r>
    </w:p>
    <w:p w:rsidR="0054426B" w:rsidRPr="002C2539" w:rsidRDefault="0054426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канцелярские товары экономия в сумме </w:t>
      </w:r>
      <w:r w:rsidR="00296314"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>1040,00 рублей.</w:t>
      </w:r>
    </w:p>
    <w:p w:rsidR="0054426B" w:rsidRPr="002C2539" w:rsidRDefault="0054426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получение документов на лифт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пр</w:t>
      </w:r>
      <w:r w:rsidR="00133758" w:rsidRPr="002C2539">
        <w:rPr>
          <w:rFonts w:ascii="Times New Roman" w:hAnsi="Times New Roman" w:cs="Times New Roman"/>
          <w:sz w:val="26"/>
          <w:szCs w:val="26"/>
        </w:rPr>
        <w:t>и</w:t>
      </w:r>
      <w:r w:rsidRPr="002C2539">
        <w:rPr>
          <w:rFonts w:ascii="Times New Roman" w:hAnsi="Times New Roman" w:cs="Times New Roman"/>
          <w:sz w:val="26"/>
          <w:szCs w:val="26"/>
        </w:rPr>
        <w:t>дусматривали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 xml:space="preserve">  израсходовать 130000,00 рублей фактически потратили 100000,00 рублей экономия 30000,00 рублей.</w:t>
      </w:r>
    </w:p>
    <w:p w:rsidR="00133758" w:rsidRPr="002C2539" w:rsidRDefault="0054426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</w:t>
      </w:r>
      <w:r w:rsidR="00133758" w:rsidRPr="002C2539">
        <w:rPr>
          <w:rFonts w:ascii="Times New Roman" w:hAnsi="Times New Roman" w:cs="Times New Roman"/>
          <w:sz w:val="26"/>
          <w:szCs w:val="26"/>
        </w:rPr>
        <w:t xml:space="preserve"> по </w:t>
      </w:r>
      <w:r w:rsidRPr="002C2539">
        <w:rPr>
          <w:rFonts w:ascii="Times New Roman" w:hAnsi="Times New Roman" w:cs="Times New Roman"/>
          <w:sz w:val="26"/>
          <w:szCs w:val="26"/>
        </w:rPr>
        <w:t>текущ</w:t>
      </w:r>
      <w:r w:rsidR="00133758" w:rsidRPr="002C2539">
        <w:rPr>
          <w:rFonts w:ascii="Times New Roman" w:hAnsi="Times New Roman" w:cs="Times New Roman"/>
          <w:sz w:val="26"/>
          <w:szCs w:val="26"/>
        </w:rPr>
        <w:t xml:space="preserve">ему 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133758" w:rsidRPr="002C2539">
        <w:rPr>
          <w:rFonts w:ascii="Times New Roman" w:hAnsi="Times New Roman" w:cs="Times New Roman"/>
          <w:sz w:val="26"/>
          <w:szCs w:val="26"/>
        </w:rPr>
        <w:t xml:space="preserve">у </w:t>
      </w:r>
      <w:r w:rsidR="00296314">
        <w:rPr>
          <w:rFonts w:ascii="Times New Roman" w:hAnsi="Times New Roman" w:cs="Times New Roman"/>
          <w:sz w:val="26"/>
          <w:szCs w:val="26"/>
        </w:rPr>
        <w:t xml:space="preserve"> перерасход </w:t>
      </w:r>
      <w:r w:rsidR="00133758" w:rsidRPr="002C2539">
        <w:rPr>
          <w:rFonts w:ascii="Times New Roman" w:hAnsi="Times New Roman" w:cs="Times New Roman"/>
          <w:sz w:val="26"/>
          <w:szCs w:val="26"/>
        </w:rPr>
        <w:t>составил</w:t>
      </w:r>
      <w:r w:rsidRPr="002C2539">
        <w:rPr>
          <w:rFonts w:ascii="Times New Roman" w:hAnsi="Times New Roman" w:cs="Times New Roman"/>
          <w:sz w:val="26"/>
          <w:szCs w:val="26"/>
        </w:rPr>
        <w:t xml:space="preserve">  </w:t>
      </w:r>
      <w:r w:rsidR="00296314">
        <w:rPr>
          <w:rFonts w:ascii="Times New Roman" w:hAnsi="Times New Roman" w:cs="Times New Roman"/>
          <w:sz w:val="26"/>
          <w:szCs w:val="26"/>
        </w:rPr>
        <w:t>37667</w:t>
      </w:r>
      <w:r w:rsidRPr="002C2539">
        <w:rPr>
          <w:rFonts w:ascii="Times New Roman" w:hAnsi="Times New Roman" w:cs="Times New Roman"/>
          <w:sz w:val="26"/>
          <w:szCs w:val="26"/>
        </w:rPr>
        <w:t>,00 рублей</w:t>
      </w:r>
      <w:r w:rsidR="00133758" w:rsidRPr="002C2539">
        <w:rPr>
          <w:rFonts w:ascii="Times New Roman" w:hAnsi="Times New Roman" w:cs="Times New Roman"/>
          <w:sz w:val="26"/>
          <w:szCs w:val="26"/>
        </w:rPr>
        <w:t xml:space="preserve">. </w:t>
      </w:r>
      <w:r w:rsidR="00296314">
        <w:rPr>
          <w:rFonts w:ascii="Times New Roman" w:hAnsi="Times New Roman" w:cs="Times New Roman"/>
          <w:sz w:val="26"/>
          <w:szCs w:val="26"/>
        </w:rPr>
        <w:t>Для ремонта  понадобились материалы, которые не были учтены в смете.</w:t>
      </w:r>
    </w:p>
    <w:p w:rsidR="00296314" w:rsidRDefault="0054426B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- резерв непредвиденных расходов </w:t>
      </w:r>
      <w:r w:rsidR="00296314">
        <w:rPr>
          <w:rFonts w:ascii="Times New Roman" w:hAnsi="Times New Roman" w:cs="Times New Roman"/>
          <w:sz w:val="26"/>
          <w:szCs w:val="26"/>
        </w:rPr>
        <w:t>экономия в сумме 34743</w:t>
      </w:r>
      <w:r w:rsidRPr="002C2539">
        <w:rPr>
          <w:rFonts w:ascii="Times New Roman" w:hAnsi="Times New Roman" w:cs="Times New Roman"/>
          <w:sz w:val="26"/>
          <w:szCs w:val="26"/>
        </w:rPr>
        <w:t>,00 рубл</w:t>
      </w:r>
      <w:r w:rsidR="00296314">
        <w:rPr>
          <w:rFonts w:ascii="Times New Roman" w:hAnsi="Times New Roman" w:cs="Times New Roman"/>
          <w:sz w:val="26"/>
          <w:szCs w:val="26"/>
        </w:rPr>
        <w:t>я</w:t>
      </w:r>
      <w:r w:rsidR="008A4C2C" w:rsidRPr="002C2539">
        <w:rPr>
          <w:rFonts w:ascii="Times New Roman" w:hAnsi="Times New Roman" w:cs="Times New Roman"/>
          <w:sz w:val="26"/>
          <w:szCs w:val="26"/>
        </w:rPr>
        <w:t>.</w:t>
      </w:r>
      <w:r w:rsidR="00133758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8A4C2C"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5FD" w:rsidRDefault="00296314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133758" w:rsidRPr="002C2539">
        <w:rPr>
          <w:rFonts w:ascii="Times New Roman" w:hAnsi="Times New Roman" w:cs="Times New Roman"/>
          <w:sz w:val="26"/>
          <w:szCs w:val="26"/>
        </w:rPr>
        <w:t>бщая сумма разницы по смете в сторону увеличения составила 74674,00 рублей, что составляет 3% от планируемой  сметы.</w:t>
      </w:r>
      <w:r w:rsidR="009D36FF" w:rsidRPr="002C2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Расходование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="009D36FF" w:rsidRPr="002C2539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9D36FF" w:rsidRPr="002C2539">
        <w:rPr>
          <w:rFonts w:ascii="Times New Roman" w:hAnsi="Times New Roman" w:cs="Times New Roman"/>
          <w:sz w:val="26"/>
          <w:szCs w:val="26"/>
        </w:rPr>
        <w:t xml:space="preserve">авление </w:t>
      </w:r>
      <w:r>
        <w:rPr>
          <w:rFonts w:ascii="Times New Roman" w:hAnsi="Times New Roman" w:cs="Times New Roman"/>
          <w:sz w:val="26"/>
          <w:szCs w:val="26"/>
        </w:rPr>
        <w:t xml:space="preserve">ТСЖ предусматривало </w:t>
      </w:r>
      <w:r w:rsidR="009D36FF" w:rsidRPr="002C2539">
        <w:rPr>
          <w:rFonts w:ascii="Times New Roman" w:hAnsi="Times New Roman" w:cs="Times New Roman"/>
          <w:sz w:val="26"/>
          <w:szCs w:val="26"/>
        </w:rPr>
        <w:t xml:space="preserve"> в пределах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9D36FF" w:rsidRPr="002C2539">
        <w:rPr>
          <w:rFonts w:ascii="Times New Roman" w:hAnsi="Times New Roman" w:cs="Times New Roman"/>
          <w:sz w:val="26"/>
          <w:szCs w:val="26"/>
        </w:rPr>
        <w:t>сметы.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5FD" w:rsidRPr="002C2539">
        <w:rPr>
          <w:rFonts w:ascii="Times New Roman" w:hAnsi="Times New Roman" w:cs="Times New Roman"/>
          <w:sz w:val="26"/>
          <w:szCs w:val="26"/>
        </w:rPr>
        <w:t>Покрытие  разницы осуществлено за счет наличия на начало отчетного  периода на расчетном счете  Общества  денежных сре</w:t>
      </w:r>
      <w:proofErr w:type="gramStart"/>
      <w:r w:rsidR="002005FD" w:rsidRPr="002C253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2005FD" w:rsidRPr="002C2539">
        <w:rPr>
          <w:rFonts w:ascii="Times New Roman" w:hAnsi="Times New Roman" w:cs="Times New Roman"/>
          <w:sz w:val="26"/>
          <w:szCs w:val="26"/>
        </w:rPr>
        <w:t>азмере  479155,00  рублей, что обеспечило   устойчивое финансовое    состояние  Общества.  Сумму поступлений  денежных средств в отчетном периоде  Общество   планировало  использовать исходя из потребностей по содержанию и эксплуатации общего   имущества</w:t>
      </w:r>
      <w:proofErr w:type="gramStart"/>
      <w:r w:rsidR="002005FD" w:rsidRPr="002C253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005FD" w:rsidRPr="002C2539">
        <w:rPr>
          <w:rFonts w:ascii="Times New Roman" w:hAnsi="Times New Roman" w:cs="Times New Roman"/>
          <w:sz w:val="26"/>
          <w:szCs w:val="26"/>
        </w:rPr>
        <w:t xml:space="preserve"> а также  выплаты заработной платы. </w:t>
      </w:r>
    </w:p>
    <w:p w:rsidR="00393F17" w:rsidRDefault="00393F17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700C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F17">
        <w:rPr>
          <w:rFonts w:ascii="Times New Roman" w:hAnsi="Times New Roman" w:cs="Times New Roman"/>
          <w:b/>
          <w:sz w:val="26"/>
          <w:szCs w:val="26"/>
          <w:u w:val="single"/>
        </w:rPr>
        <w:t>Анализ задолженности по лицевым счетам</w:t>
      </w:r>
      <w:r w:rsidR="00700CE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собственников жилья.</w:t>
      </w:r>
    </w:p>
    <w:p w:rsidR="00393F17" w:rsidRPr="00393F17" w:rsidRDefault="00393F17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DA2" w:rsidRDefault="005B26CC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установленного тарифа в размере   </w:t>
      </w:r>
      <w:r w:rsidRPr="002C2539">
        <w:rPr>
          <w:rFonts w:ascii="Times New Roman" w:hAnsi="Times New Roman" w:cs="Times New Roman"/>
          <w:sz w:val="26"/>
          <w:szCs w:val="26"/>
        </w:rPr>
        <w:t>38,27  рублей за 1 кв. метр для  собственников жилых и нежилых  помещений</w:t>
      </w:r>
      <w:r>
        <w:rPr>
          <w:rFonts w:ascii="Times New Roman" w:hAnsi="Times New Roman" w:cs="Times New Roman"/>
          <w:sz w:val="26"/>
          <w:szCs w:val="26"/>
        </w:rPr>
        <w:t xml:space="preserve"> составляется оборотная ведомость для оплаты. Каждому собственнику выдается или отправляется на электронную почту квитанция для оплаты членских взносов и эл. энергии. </w:t>
      </w:r>
    </w:p>
    <w:p w:rsidR="00DF71B5" w:rsidRDefault="00296314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Общая сумма задолженности по уплате членских взносов и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>нергии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 xml:space="preserve"> собственниками ТСЖ за отчетный период </w:t>
      </w:r>
      <w:r w:rsidR="00581FF2">
        <w:rPr>
          <w:rFonts w:ascii="Times New Roman" w:hAnsi="Times New Roman" w:cs="Times New Roman"/>
          <w:sz w:val="26"/>
          <w:szCs w:val="26"/>
        </w:rPr>
        <w:t>с</w:t>
      </w:r>
      <w:r w:rsidRPr="002C2539">
        <w:rPr>
          <w:rFonts w:ascii="Times New Roman" w:hAnsi="Times New Roman" w:cs="Times New Roman"/>
          <w:sz w:val="26"/>
          <w:szCs w:val="26"/>
        </w:rPr>
        <w:t xml:space="preserve"> 01.10.2016 года по 2</w:t>
      </w:r>
      <w:r w:rsidR="00700CE1">
        <w:rPr>
          <w:rFonts w:ascii="Times New Roman" w:hAnsi="Times New Roman" w:cs="Times New Roman"/>
          <w:sz w:val="26"/>
          <w:szCs w:val="26"/>
        </w:rPr>
        <w:t>4</w:t>
      </w:r>
      <w:r w:rsidRPr="002C2539">
        <w:rPr>
          <w:rFonts w:ascii="Times New Roman" w:hAnsi="Times New Roman" w:cs="Times New Roman"/>
          <w:sz w:val="26"/>
          <w:szCs w:val="26"/>
        </w:rPr>
        <w:t xml:space="preserve">.09.2017 года  составила  </w:t>
      </w:r>
      <w:r w:rsidR="00700CE1">
        <w:rPr>
          <w:rFonts w:ascii="Times New Roman" w:hAnsi="Times New Roman" w:cs="Times New Roman"/>
          <w:sz w:val="26"/>
          <w:szCs w:val="26"/>
        </w:rPr>
        <w:t xml:space="preserve">535685,00 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F71B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DF71B5" w:rsidRDefault="00DF71B5" w:rsidP="00DF71B5">
      <w:pPr>
        <w:tabs>
          <w:tab w:val="left" w:pos="37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текущая задолженность</w:t>
      </w:r>
      <w:r>
        <w:rPr>
          <w:rFonts w:ascii="Times New Roman" w:hAnsi="Times New Roman" w:cs="Times New Roman"/>
          <w:sz w:val="26"/>
          <w:szCs w:val="26"/>
        </w:rPr>
        <w:tab/>
        <w:t xml:space="preserve">  -   199947,00  рублей</w:t>
      </w:r>
    </w:p>
    <w:p w:rsidR="00296314" w:rsidRDefault="00DF71B5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долгосрочная задолженность</w:t>
      </w:r>
      <w:r w:rsidR="00296314" w:rsidRPr="002C2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-   335738,00  рублей</w:t>
      </w:r>
    </w:p>
    <w:p w:rsidR="00DF71B5" w:rsidRDefault="00DF71B5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F71B5" w:rsidRDefault="00DF71B5" w:rsidP="00DF7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296314" w:rsidRPr="002C2539">
        <w:rPr>
          <w:rFonts w:ascii="Times New Roman" w:hAnsi="Times New Roman" w:cs="Times New Roman"/>
          <w:sz w:val="26"/>
          <w:szCs w:val="26"/>
        </w:rPr>
        <w:t xml:space="preserve"> №10  </w:t>
      </w:r>
      <w:proofErr w:type="spellStart"/>
      <w:r w:rsidR="00296314" w:rsidRPr="002C2539">
        <w:rPr>
          <w:rFonts w:ascii="Times New Roman" w:hAnsi="Times New Roman" w:cs="Times New Roman"/>
          <w:sz w:val="26"/>
          <w:szCs w:val="26"/>
        </w:rPr>
        <w:t>Абарцумян</w:t>
      </w:r>
      <w:proofErr w:type="spellEnd"/>
      <w:r w:rsidR="00296314" w:rsidRPr="002C2539">
        <w:rPr>
          <w:rFonts w:ascii="Times New Roman" w:hAnsi="Times New Roman" w:cs="Times New Roman"/>
          <w:sz w:val="26"/>
          <w:szCs w:val="26"/>
        </w:rPr>
        <w:t xml:space="preserve"> Г.В.  –  8674 руб.,    </w:t>
      </w:r>
      <w:r w:rsidR="00E64587">
        <w:rPr>
          <w:rFonts w:ascii="Times New Roman" w:hAnsi="Times New Roman" w:cs="Times New Roman"/>
          <w:sz w:val="26"/>
          <w:szCs w:val="26"/>
        </w:rPr>
        <w:t xml:space="preserve">  </w:t>
      </w:r>
      <w:r w:rsidR="00296314" w:rsidRPr="002C2539">
        <w:rPr>
          <w:rFonts w:ascii="Times New Roman" w:hAnsi="Times New Roman" w:cs="Times New Roman"/>
          <w:sz w:val="26"/>
          <w:szCs w:val="26"/>
        </w:rPr>
        <w:t xml:space="preserve"> № 15 </w:t>
      </w:r>
      <w:proofErr w:type="spellStart"/>
      <w:r w:rsidR="00296314" w:rsidRPr="002C2539">
        <w:rPr>
          <w:rFonts w:ascii="Times New Roman" w:hAnsi="Times New Roman" w:cs="Times New Roman"/>
          <w:sz w:val="26"/>
          <w:szCs w:val="26"/>
        </w:rPr>
        <w:t>Сароян</w:t>
      </w:r>
      <w:proofErr w:type="spellEnd"/>
      <w:r w:rsidR="00296314" w:rsidRPr="002C2539">
        <w:rPr>
          <w:rFonts w:ascii="Times New Roman" w:hAnsi="Times New Roman" w:cs="Times New Roman"/>
          <w:sz w:val="26"/>
          <w:szCs w:val="26"/>
        </w:rPr>
        <w:t xml:space="preserve"> Г.В. – 26313 руб.,    </w:t>
      </w:r>
      <w:proofErr w:type="gramEnd"/>
    </w:p>
    <w:p w:rsidR="00E64587" w:rsidRDefault="00E64587" w:rsidP="00DF7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6314" w:rsidRPr="002C2539">
        <w:rPr>
          <w:rFonts w:ascii="Times New Roman" w:hAnsi="Times New Roman" w:cs="Times New Roman"/>
          <w:sz w:val="26"/>
          <w:szCs w:val="26"/>
        </w:rPr>
        <w:t xml:space="preserve">№ 42 Курьянова И.А. – 41202 руб.,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96314" w:rsidRPr="002C2539">
        <w:rPr>
          <w:rFonts w:ascii="Times New Roman" w:hAnsi="Times New Roman" w:cs="Times New Roman"/>
          <w:sz w:val="26"/>
          <w:szCs w:val="26"/>
        </w:rPr>
        <w:t xml:space="preserve">№ 52 – 30000 руб.,  </w:t>
      </w:r>
    </w:p>
    <w:p w:rsidR="00DF71B5" w:rsidRDefault="00296314" w:rsidP="00DF7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№ 59 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Шапранов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 xml:space="preserve"> С.И. – </w:t>
      </w:r>
      <w:r w:rsidR="00DF71B5">
        <w:rPr>
          <w:rFonts w:ascii="Times New Roman" w:hAnsi="Times New Roman" w:cs="Times New Roman"/>
          <w:sz w:val="26"/>
          <w:szCs w:val="26"/>
        </w:rPr>
        <w:t>196851</w:t>
      </w:r>
      <w:r w:rsidRPr="002C2539">
        <w:rPr>
          <w:rFonts w:ascii="Times New Roman" w:hAnsi="Times New Roman" w:cs="Times New Roman"/>
          <w:sz w:val="26"/>
          <w:szCs w:val="26"/>
        </w:rPr>
        <w:t xml:space="preserve"> руб.,  </w:t>
      </w:r>
      <w:r w:rsidR="00162DA2">
        <w:rPr>
          <w:rFonts w:ascii="Times New Roman" w:hAnsi="Times New Roman" w:cs="Times New Roman"/>
          <w:sz w:val="26"/>
          <w:szCs w:val="26"/>
        </w:rPr>
        <w:t xml:space="preserve"> </w:t>
      </w:r>
      <w:r w:rsidR="00056C34">
        <w:rPr>
          <w:rFonts w:ascii="Times New Roman" w:hAnsi="Times New Roman" w:cs="Times New Roman"/>
          <w:sz w:val="26"/>
          <w:szCs w:val="26"/>
        </w:rPr>
        <w:t xml:space="preserve">за паркинг </w:t>
      </w:r>
      <w:proofErr w:type="spellStart"/>
      <w:r w:rsidR="00056C34">
        <w:rPr>
          <w:rFonts w:ascii="Times New Roman" w:hAnsi="Times New Roman" w:cs="Times New Roman"/>
          <w:sz w:val="26"/>
          <w:szCs w:val="26"/>
        </w:rPr>
        <w:t>Калисниченко</w:t>
      </w:r>
      <w:proofErr w:type="spellEnd"/>
      <w:r w:rsidR="00056C34">
        <w:rPr>
          <w:rFonts w:ascii="Times New Roman" w:hAnsi="Times New Roman" w:cs="Times New Roman"/>
          <w:sz w:val="26"/>
          <w:szCs w:val="26"/>
        </w:rPr>
        <w:t xml:space="preserve"> Т.И. – 32698 руб.</w:t>
      </w:r>
      <w:r w:rsidR="00DF71B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80572" w:rsidRDefault="00296314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572" w:rsidRDefault="00D80572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имеющуюся задолженность  в суд</w:t>
      </w:r>
      <w:r w:rsidR="00E64587">
        <w:rPr>
          <w:rFonts w:ascii="Times New Roman" w:hAnsi="Times New Roman" w:cs="Times New Roman"/>
          <w:sz w:val="26"/>
          <w:szCs w:val="26"/>
        </w:rPr>
        <w:t xml:space="preserve">е находятся </w:t>
      </w:r>
      <w:r w:rsidR="00E64587" w:rsidRPr="00E64587">
        <w:rPr>
          <w:rFonts w:ascii="Times New Roman" w:hAnsi="Times New Roman" w:cs="Times New Roman"/>
          <w:sz w:val="26"/>
          <w:szCs w:val="26"/>
        </w:rPr>
        <w:t xml:space="preserve"> </w:t>
      </w:r>
      <w:r w:rsidR="00E64587">
        <w:rPr>
          <w:rFonts w:ascii="Times New Roman" w:hAnsi="Times New Roman" w:cs="Times New Roman"/>
          <w:sz w:val="26"/>
          <w:szCs w:val="26"/>
        </w:rPr>
        <w:t>исковые заявления</w:t>
      </w:r>
      <w:r>
        <w:rPr>
          <w:rFonts w:ascii="Times New Roman" w:hAnsi="Times New Roman" w:cs="Times New Roman"/>
          <w:sz w:val="26"/>
          <w:szCs w:val="26"/>
        </w:rPr>
        <w:t xml:space="preserve"> и только по кв.№ 42 от приставов перечисляют ежемесячно по </w:t>
      </w:r>
      <w:r w:rsidR="00E64587">
        <w:rPr>
          <w:rFonts w:ascii="Times New Roman" w:hAnsi="Times New Roman" w:cs="Times New Roman"/>
          <w:sz w:val="26"/>
          <w:szCs w:val="26"/>
        </w:rPr>
        <w:t xml:space="preserve">0,01 - </w:t>
      </w:r>
      <w:r>
        <w:rPr>
          <w:rFonts w:ascii="Times New Roman" w:hAnsi="Times New Roman" w:cs="Times New Roman"/>
          <w:sz w:val="26"/>
          <w:szCs w:val="26"/>
        </w:rPr>
        <w:t>0,03 копейки.</w:t>
      </w:r>
    </w:p>
    <w:p w:rsidR="00685E66" w:rsidRPr="002C2539" w:rsidRDefault="00685E66" w:rsidP="00685E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39">
        <w:rPr>
          <w:rFonts w:ascii="Times New Roman" w:hAnsi="Times New Roman" w:cs="Times New Roman"/>
          <w:color w:val="000000"/>
          <w:sz w:val="26"/>
          <w:szCs w:val="26"/>
        </w:rPr>
        <w:t xml:space="preserve">. Позиция граждан – собственников жилья в нашем доме далеко не всегда отличается конструктивностью и готовностью учитывать не только свои интересы, но и помнить о своих обязанностях и непредвиденных обстоятельствах. </w:t>
      </w:r>
    </w:p>
    <w:p w:rsidR="00685E66" w:rsidRPr="002C2539" w:rsidRDefault="00685E66" w:rsidP="00685E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39">
        <w:rPr>
          <w:rFonts w:ascii="Times New Roman" w:hAnsi="Times New Roman" w:cs="Times New Roman"/>
          <w:color w:val="000000"/>
          <w:sz w:val="26"/>
          <w:szCs w:val="26"/>
        </w:rPr>
        <w:t xml:space="preserve">ТСЖ рекомендуется применять более жесткие меры в отношении неплательщиков, предусмотренные жилищным законодательством РФ, с целью недопущения ущемления прав собственников, являющихся добросовестными плательщиками. </w:t>
      </w:r>
    </w:p>
    <w:p w:rsidR="00685E66" w:rsidRDefault="00685E66" w:rsidP="00296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D5791" w:rsidRPr="002C2539" w:rsidRDefault="006D5791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Отчеты в Пенсионный фонд, Фонд социального страхования, налоговую инспекцию сданы своевременно, нарушений не установлено.</w:t>
      </w:r>
    </w:p>
    <w:p w:rsidR="007E0CC0" w:rsidRPr="002C2539" w:rsidRDefault="007E0CC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7E0CC0" w:rsidRPr="00685E66" w:rsidRDefault="007E0CC0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5E66">
        <w:rPr>
          <w:rFonts w:ascii="Times New Roman" w:hAnsi="Times New Roman" w:cs="Times New Roman"/>
          <w:b/>
          <w:sz w:val="32"/>
          <w:szCs w:val="32"/>
          <w:u w:val="single"/>
        </w:rPr>
        <w:t>Заключение  ревизии.</w:t>
      </w:r>
    </w:p>
    <w:p w:rsidR="00D80572" w:rsidRDefault="00D80572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CC0" w:rsidRPr="002C2539" w:rsidRDefault="001327F2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>По результатам проверки финансово-хозяйственной деятельности ТСЖ «Интернациональное» за период с 01.10.2016 г. по 2</w:t>
      </w:r>
      <w:r w:rsidR="00D80572">
        <w:rPr>
          <w:rFonts w:ascii="Times New Roman" w:hAnsi="Times New Roman" w:cs="Times New Roman"/>
          <w:sz w:val="26"/>
          <w:szCs w:val="26"/>
        </w:rPr>
        <w:t>4</w:t>
      </w:r>
      <w:r w:rsidRPr="002C2539">
        <w:rPr>
          <w:rFonts w:ascii="Times New Roman" w:hAnsi="Times New Roman" w:cs="Times New Roman"/>
          <w:sz w:val="26"/>
          <w:szCs w:val="26"/>
        </w:rPr>
        <w:t xml:space="preserve">.09.2017 г. бухгалтерский учёт финансово-хозяйственной деятельности ТСЖ велся таким образом, чтобы обеспечить достоверное отражение всех операций и показателей. Расходы велись на основании сметы утвержденной на общем собрании собственников ТСЖ  от  24.09.2016г.  Не целевого использования денежных средств ТСЖ не выявлено. В ходе ревизионной проверки  не обнаружены существенные нарушения установленного порядка ведения бухгалтерского учёта финансово-хозяйственной деятельности ТСЖ. </w:t>
      </w:r>
    </w:p>
    <w:p w:rsidR="007D69D8" w:rsidRPr="002C2539" w:rsidRDefault="00685E66" w:rsidP="002C2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D69D8" w:rsidRPr="002C25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69D8" w:rsidRPr="002C2539">
        <w:rPr>
          <w:rFonts w:ascii="Times New Roman" w:hAnsi="Times New Roman" w:cs="Times New Roman"/>
          <w:color w:val="000000"/>
          <w:sz w:val="26"/>
          <w:szCs w:val="26"/>
        </w:rPr>
        <w:t>Запрошенные документы предоставлены в полном объеме</w:t>
      </w:r>
    </w:p>
    <w:p w:rsidR="007D69D8" w:rsidRPr="002C2539" w:rsidRDefault="00685E66" w:rsidP="002C2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D69D8" w:rsidRPr="002C25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69D8" w:rsidRPr="002C2539">
        <w:rPr>
          <w:rFonts w:ascii="Times New Roman" w:hAnsi="Times New Roman" w:cs="Times New Roman"/>
          <w:color w:val="000000"/>
          <w:sz w:val="26"/>
          <w:szCs w:val="26"/>
        </w:rPr>
        <w:t>Документы оформлены должным образом и хранятся в надлежащем виде</w:t>
      </w:r>
    </w:p>
    <w:p w:rsidR="007D69D8" w:rsidRPr="002C2539" w:rsidRDefault="00685E66" w:rsidP="002C2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7D69D8" w:rsidRPr="002C2539">
        <w:rPr>
          <w:rFonts w:ascii="Times New Roman" w:hAnsi="Times New Roman" w:cs="Times New Roman"/>
          <w:color w:val="000000"/>
          <w:sz w:val="26"/>
          <w:szCs w:val="26"/>
        </w:rPr>
        <w:t>. Произведенные расходы соответствуют уставной деятельности</w:t>
      </w:r>
    </w:p>
    <w:p w:rsidR="007E0CC0" w:rsidRPr="002C2539" w:rsidRDefault="00685E66" w:rsidP="002C2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D69D8" w:rsidRPr="002C25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На основании результатов проведенной проверки предлагается общему собранию признать финансово – хозяйственную  деятельность Правления ТСЖ </w:t>
      </w:r>
      <w:r w:rsidR="007D69D8" w:rsidRPr="002C2539">
        <w:rPr>
          <w:rFonts w:ascii="Times New Roman" w:hAnsi="Times New Roman" w:cs="Times New Roman"/>
          <w:sz w:val="26"/>
          <w:szCs w:val="26"/>
        </w:rPr>
        <w:t xml:space="preserve">«Интернациональное»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7E0CC0" w:rsidRPr="00685E66">
        <w:rPr>
          <w:rFonts w:ascii="Times New Roman" w:hAnsi="Times New Roman" w:cs="Times New Roman"/>
          <w:b/>
          <w:sz w:val="26"/>
          <w:szCs w:val="26"/>
        </w:rPr>
        <w:t>удовлетворительной,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представленный Правлением отчет финансово-хозяйственной деятельности за проверяемый период с 01.</w:t>
      </w:r>
      <w:r w:rsidR="00AC5E8C" w:rsidRPr="002C2539">
        <w:rPr>
          <w:rFonts w:ascii="Times New Roman" w:hAnsi="Times New Roman" w:cs="Times New Roman"/>
          <w:sz w:val="26"/>
          <w:szCs w:val="26"/>
        </w:rPr>
        <w:t>10</w:t>
      </w:r>
      <w:r w:rsidR="007E0CC0" w:rsidRPr="002C2539">
        <w:rPr>
          <w:rFonts w:ascii="Times New Roman" w:hAnsi="Times New Roman" w:cs="Times New Roman"/>
          <w:sz w:val="26"/>
          <w:szCs w:val="26"/>
        </w:rPr>
        <w:t>.201</w:t>
      </w:r>
      <w:r w:rsidR="00AC5E8C" w:rsidRPr="002C2539">
        <w:rPr>
          <w:rFonts w:ascii="Times New Roman" w:hAnsi="Times New Roman" w:cs="Times New Roman"/>
          <w:sz w:val="26"/>
          <w:szCs w:val="26"/>
        </w:rPr>
        <w:t>6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по </w:t>
      </w:r>
      <w:r w:rsidR="00AC5E8C" w:rsidRPr="002C25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7E0CC0" w:rsidRPr="002C253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7E0CC0" w:rsidRPr="002C2539">
        <w:rPr>
          <w:rFonts w:ascii="Times New Roman" w:hAnsi="Times New Roman" w:cs="Times New Roman"/>
          <w:sz w:val="26"/>
          <w:szCs w:val="26"/>
        </w:rPr>
        <w:t>.201</w:t>
      </w:r>
      <w:r w:rsidR="00AC5E8C" w:rsidRPr="002C2539">
        <w:rPr>
          <w:rFonts w:ascii="Times New Roman" w:hAnsi="Times New Roman" w:cs="Times New Roman"/>
          <w:sz w:val="26"/>
          <w:szCs w:val="26"/>
        </w:rPr>
        <w:t>7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CC0" w:rsidRPr="00685E66">
        <w:rPr>
          <w:rFonts w:ascii="Times New Roman" w:hAnsi="Times New Roman" w:cs="Times New Roman"/>
          <w:b/>
          <w:sz w:val="26"/>
          <w:szCs w:val="26"/>
        </w:rPr>
        <w:t>утвердить.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CC0" w:rsidRPr="002C2539" w:rsidRDefault="007E0CC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CC0" w:rsidRPr="002C2539" w:rsidRDefault="007E0CC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Настоящий отчет составлен и подписан в </w:t>
      </w:r>
      <w:r w:rsidR="00685E66">
        <w:rPr>
          <w:rFonts w:ascii="Times New Roman" w:hAnsi="Times New Roman" w:cs="Times New Roman"/>
          <w:sz w:val="26"/>
          <w:szCs w:val="26"/>
        </w:rPr>
        <w:t>трех</w:t>
      </w:r>
      <w:r w:rsidRPr="002C2539">
        <w:rPr>
          <w:rFonts w:ascii="Times New Roman" w:hAnsi="Times New Roman" w:cs="Times New Roman"/>
          <w:sz w:val="26"/>
          <w:szCs w:val="26"/>
        </w:rPr>
        <w:t xml:space="preserve"> подлинных экземплярах на  </w:t>
      </w:r>
      <w:r w:rsidR="00685E66">
        <w:rPr>
          <w:rFonts w:ascii="Times New Roman" w:hAnsi="Times New Roman" w:cs="Times New Roman"/>
          <w:sz w:val="26"/>
          <w:szCs w:val="26"/>
        </w:rPr>
        <w:t>8</w:t>
      </w:r>
      <w:r w:rsidRPr="002C2539">
        <w:rPr>
          <w:rFonts w:ascii="Times New Roman" w:hAnsi="Times New Roman" w:cs="Times New Roman"/>
          <w:sz w:val="26"/>
          <w:szCs w:val="26"/>
        </w:rPr>
        <w:t xml:space="preserve">  листах каждый, один из которых предназначен для передачи в Правление ТСЖ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685E66">
        <w:rPr>
          <w:rFonts w:ascii="Times New Roman" w:hAnsi="Times New Roman" w:cs="Times New Roman"/>
          <w:sz w:val="26"/>
          <w:szCs w:val="26"/>
        </w:rPr>
        <w:t>второй передается в бухгалтерию</w:t>
      </w:r>
      <w:r w:rsidR="00685E66">
        <w:rPr>
          <w:sz w:val="24"/>
          <w:szCs w:val="24"/>
        </w:rPr>
        <w:t>,</w:t>
      </w:r>
      <w:r w:rsidR="00685E66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685E66">
        <w:rPr>
          <w:rFonts w:ascii="Times New Roman" w:hAnsi="Times New Roman" w:cs="Times New Roman"/>
          <w:sz w:val="26"/>
          <w:szCs w:val="26"/>
        </w:rPr>
        <w:t>третий</w:t>
      </w:r>
      <w:r w:rsidR="001327F2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 – остается в материалах ревизионной комиссии.</w:t>
      </w:r>
    </w:p>
    <w:p w:rsidR="007E0CC0" w:rsidRPr="002C2539" w:rsidRDefault="007E0CC0" w:rsidP="002C2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5E66" w:rsidRDefault="00AD7A28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85E66" w:rsidRDefault="00685E66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7B2" w:rsidRDefault="00685E66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E0CC0" w:rsidRPr="002C2539" w:rsidRDefault="007E67B2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85E66">
        <w:rPr>
          <w:rFonts w:ascii="Times New Roman" w:hAnsi="Times New Roman" w:cs="Times New Roman"/>
          <w:sz w:val="26"/>
          <w:szCs w:val="26"/>
        </w:rPr>
        <w:t xml:space="preserve">   </w:t>
      </w:r>
      <w:r w:rsidR="007E0CC0" w:rsidRPr="002C2539">
        <w:rPr>
          <w:rFonts w:ascii="Times New Roman" w:hAnsi="Times New Roman" w:cs="Times New Roman"/>
          <w:sz w:val="26"/>
          <w:szCs w:val="26"/>
        </w:rPr>
        <w:t>Ревизор</w:t>
      </w:r>
      <w:r w:rsidR="007E0CC0" w:rsidRPr="002C2539">
        <w:rPr>
          <w:rFonts w:ascii="Times New Roman" w:hAnsi="Times New Roman" w:cs="Times New Roman"/>
          <w:sz w:val="26"/>
          <w:szCs w:val="26"/>
        </w:rPr>
        <w:tab/>
      </w:r>
      <w:r w:rsidR="00AD7A28">
        <w:rPr>
          <w:rFonts w:ascii="Times New Roman" w:hAnsi="Times New Roman" w:cs="Times New Roman"/>
          <w:sz w:val="26"/>
          <w:szCs w:val="26"/>
        </w:rPr>
        <w:t xml:space="preserve">  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D7A28">
        <w:rPr>
          <w:rFonts w:ascii="Times New Roman" w:hAnsi="Times New Roman" w:cs="Times New Roman"/>
          <w:sz w:val="26"/>
          <w:szCs w:val="26"/>
        </w:rPr>
        <w:t xml:space="preserve"> </w:t>
      </w:r>
      <w:r w:rsidR="007E0CC0" w:rsidRPr="002C2539">
        <w:rPr>
          <w:rFonts w:ascii="Times New Roman" w:hAnsi="Times New Roman" w:cs="Times New Roman"/>
          <w:sz w:val="26"/>
          <w:szCs w:val="26"/>
        </w:rPr>
        <w:t>Чернова Н.В.</w:t>
      </w:r>
    </w:p>
    <w:p w:rsidR="00AD7A28" w:rsidRDefault="007E0CC0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E0CC0" w:rsidRPr="002C2539" w:rsidRDefault="00AD7A28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Председатель Правления                         </w:t>
      </w:r>
      <w:r w:rsidR="007E67B2">
        <w:rPr>
          <w:rFonts w:ascii="Times New Roman" w:hAnsi="Times New Roman" w:cs="Times New Roman"/>
          <w:sz w:val="26"/>
          <w:szCs w:val="26"/>
        </w:rPr>
        <w:t xml:space="preserve">  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AC5E8C" w:rsidRPr="002C2539">
        <w:rPr>
          <w:rFonts w:ascii="Times New Roman" w:hAnsi="Times New Roman" w:cs="Times New Roman"/>
          <w:sz w:val="26"/>
          <w:szCs w:val="26"/>
        </w:rPr>
        <w:t>Игумнов С.А.</w:t>
      </w:r>
    </w:p>
    <w:p w:rsidR="00AD7A28" w:rsidRDefault="007E0CC0" w:rsidP="00AD7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40055" w:rsidRDefault="00AD7A28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85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Бухгалтер                                                </w:t>
      </w:r>
      <w:r w:rsidR="007E67B2">
        <w:rPr>
          <w:rFonts w:ascii="Times New Roman" w:hAnsi="Times New Roman" w:cs="Times New Roman"/>
          <w:sz w:val="26"/>
          <w:szCs w:val="26"/>
        </w:rPr>
        <w:t xml:space="preserve">  </w:t>
      </w:r>
      <w:r w:rsidR="007E0CC0" w:rsidRPr="002C2539">
        <w:rPr>
          <w:rFonts w:ascii="Times New Roman" w:hAnsi="Times New Roman" w:cs="Times New Roman"/>
          <w:sz w:val="26"/>
          <w:szCs w:val="26"/>
        </w:rPr>
        <w:t xml:space="preserve"> </w:t>
      </w:r>
      <w:r w:rsidR="007E67B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E0CC0" w:rsidRPr="002C253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E0CC0" w:rsidRPr="002C2539">
        <w:rPr>
          <w:rFonts w:ascii="Times New Roman" w:hAnsi="Times New Roman" w:cs="Times New Roman"/>
          <w:sz w:val="26"/>
          <w:szCs w:val="26"/>
        </w:rPr>
        <w:t>Шилянова</w:t>
      </w:r>
      <w:proofErr w:type="spellEnd"/>
      <w:r w:rsidR="007E0CC0" w:rsidRPr="002C2539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A61F36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36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36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36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36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36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36" w:rsidRPr="002C2539" w:rsidRDefault="00A61F36" w:rsidP="00A61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1F36" w:rsidRPr="002C2539" w:rsidSect="001328A9">
      <w:headerReference w:type="default" r:id="rId8"/>
      <w:pgSz w:w="11906" w:h="16838"/>
      <w:pgMar w:top="667" w:right="849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72" w:rsidRDefault="00F41E72" w:rsidP="00974396">
      <w:pPr>
        <w:spacing w:after="0" w:line="240" w:lineRule="auto"/>
      </w:pPr>
      <w:r>
        <w:separator/>
      </w:r>
    </w:p>
  </w:endnote>
  <w:endnote w:type="continuationSeparator" w:id="0">
    <w:p w:rsidR="00F41E72" w:rsidRDefault="00F41E72" w:rsidP="0097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72" w:rsidRDefault="00F41E72" w:rsidP="00974396">
      <w:pPr>
        <w:spacing w:after="0" w:line="240" w:lineRule="auto"/>
      </w:pPr>
      <w:r>
        <w:separator/>
      </w:r>
    </w:p>
  </w:footnote>
  <w:footnote w:type="continuationSeparator" w:id="0">
    <w:p w:rsidR="00F41E72" w:rsidRDefault="00F41E72" w:rsidP="0097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139448"/>
      <w:docPartObj>
        <w:docPartGallery w:val="Page Numbers (Top of Page)"/>
        <w:docPartUnique/>
      </w:docPartObj>
    </w:sdtPr>
    <w:sdtEndPr/>
    <w:sdtContent>
      <w:p w:rsidR="002C2539" w:rsidRDefault="002C25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B2">
          <w:rPr>
            <w:noProof/>
          </w:rPr>
          <w:t>7</w:t>
        </w:r>
        <w:r>
          <w:fldChar w:fldCharType="end"/>
        </w:r>
      </w:p>
    </w:sdtContent>
  </w:sdt>
  <w:p w:rsidR="002C2539" w:rsidRDefault="002C2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8321DF"/>
    <w:multiLevelType w:val="hybridMultilevel"/>
    <w:tmpl w:val="E1C8B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3C3976"/>
    <w:multiLevelType w:val="hybridMultilevel"/>
    <w:tmpl w:val="88FB3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496232"/>
    <w:multiLevelType w:val="hybridMultilevel"/>
    <w:tmpl w:val="A9DC0584"/>
    <w:lvl w:ilvl="0" w:tplc="CB5E7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1E239A"/>
    <w:multiLevelType w:val="hybridMultilevel"/>
    <w:tmpl w:val="EF12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E8B"/>
    <w:multiLevelType w:val="hybridMultilevel"/>
    <w:tmpl w:val="40347792"/>
    <w:lvl w:ilvl="0" w:tplc="DBB8C50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B1673F1"/>
    <w:multiLevelType w:val="hybridMultilevel"/>
    <w:tmpl w:val="08F2982E"/>
    <w:lvl w:ilvl="0" w:tplc="F0D0FAA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903A90"/>
    <w:multiLevelType w:val="hybridMultilevel"/>
    <w:tmpl w:val="12DE3B8A"/>
    <w:lvl w:ilvl="0" w:tplc="6624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0416B5"/>
    <w:multiLevelType w:val="hybridMultilevel"/>
    <w:tmpl w:val="64EEF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780B9F"/>
    <w:multiLevelType w:val="hybridMultilevel"/>
    <w:tmpl w:val="561E2F40"/>
    <w:lvl w:ilvl="0" w:tplc="1218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26"/>
    <w:rsid w:val="000400CF"/>
    <w:rsid w:val="00056C34"/>
    <w:rsid w:val="000A56C3"/>
    <w:rsid w:val="00127517"/>
    <w:rsid w:val="001327F2"/>
    <w:rsid w:val="001328A9"/>
    <w:rsid w:val="00133758"/>
    <w:rsid w:val="00162C0A"/>
    <w:rsid w:val="00162DA2"/>
    <w:rsid w:val="00172778"/>
    <w:rsid w:val="001875E3"/>
    <w:rsid w:val="002005FD"/>
    <w:rsid w:val="0024034C"/>
    <w:rsid w:val="00243BCF"/>
    <w:rsid w:val="00296314"/>
    <w:rsid w:val="002C1331"/>
    <w:rsid w:val="002C2539"/>
    <w:rsid w:val="002C3DDE"/>
    <w:rsid w:val="002F6D0C"/>
    <w:rsid w:val="00393F17"/>
    <w:rsid w:val="00453C4D"/>
    <w:rsid w:val="00496727"/>
    <w:rsid w:val="00496EAD"/>
    <w:rsid w:val="004E23C2"/>
    <w:rsid w:val="00507B49"/>
    <w:rsid w:val="0054426B"/>
    <w:rsid w:val="00581FF2"/>
    <w:rsid w:val="005B26CC"/>
    <w:rsid w:val="005D2C76"/>
    <w:rsid w:val="005E1E6E"/>
    <w:rsid w:val="005E584C"/>
    <w:rsid w:val="00627748"/>
    <w:rsid w:val="006450F4"/>
    <w:rsid w:val="00651199"/>
    <w:rsid w:val="00685E66"/>
    <w:rsid w:val="0069071B"/>
    <w:rsid w:val="0069627C"/>
    <w:rsid w:val="006D5791"/>
    <w:rsid w:val="00700CE1"/>
    <w:rsid w:val="00712226"/>
    <w:rsid w:val="00740055"/>
    <w:rsid w:val="0078540E"/>
    <w:rsid w:val="00794B2D"/>
    <w:rsid w:val="007D69D8"/>
    <w:rsid w:val="007E0CC0"/>
    <w:rsid w:val="007E67B2"/>
    <w:rsid w:val="007F3928"/>
    <w:rsid w:val="0080247F"/>
    <w:rsid w:val="00850A02"/>
    <w:rsid w:val="008A2E8F"/>
    <w:rsid w:val="008A4C2C"/>
    <w:rsid w:val="008D36E9"/>
    <w:rsid w:val="008F58E0"/>
    <w:rsid w:val="00974396"/>
    <w:rsid w:val="00996F1C"/>
    <w:rsid w:val="009B009B"/>
    <w:rsid w:val="009D36FF"/>
    <w:rsid w:val="00A53B98"/>
    <w:rsid w:val="00A61F36"/>
    <w:rsid w:val="00A63A9E"/>
    <w:rsid w:val="00A81A19"/>
    <w:rsid w:val="00A922BC"/>
    <w:rsid w:val="00A94E26"/>
    <w:rsid w:val="00AC5E8C"/>
    <w:rsid w:val="00AD12D7"/>
    <w:rsid w:val="00AD733B"/>
    <w:rsid w:val="00AD7A28"/>
    <w:rsid w:val="00B0364F"/>
    <w:rsid w:val="00B55350"/>
    <w:rsid w:val="00BA2F9D"/>
    <w:rsid w:val="00BA3889"/>
    <w:rsid w:val="00BC3F77"/>
    <w:rsid w:val="00BF2C78"/>
    <w:rsid w:val="00BF6234"/>
    <w:rsid w:val="00C476EF"/>
    <w:rsid w:val="00C82596"/>
    <w:rsid w:val="00D27433"/>
    <w:rsid w:val="00D36245"/>
    <w:rsid w:val="00D42161"/>
    <w:rsid w:val="00D80572"/>
    <w:rsid w:val="00DB102E"/>
    <w:rsid w:val="00DF71B5"/>
    <w:rsid w:val="00E64587"/>
    <w:rsid w:val="00E64D7C"/>
    <w:rsid w:val="00E67F8E"/>
    <w:rsid w:val="00EA00CC"/>
    <w:rsid w:val="00EA6BB6"/>
    <w:rsid w:val="00EC4C22"/>
    <w:rsid w:val="00F11606"/>
    <w:rsid w:val="00F30AD9"/>
    <w:rsid w:val="00F41E72"/>
    <w:rsid w:val="00F63730"/>
    <w:rsid w:val="00F75997"/>
    <w:rsid w:val="00F84198"/>
    <w:rsid w:val="00FA3024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2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396"/>
  </w:style>
  <w:style w:type="paragraph" w:styleId="a6">
    <w:name w:val="footer"/>
    <w:basedOn w:val="a"/>
    <w:link w:val="a7"/>
    <w:uiPriority w:val="99"/>
    <w:unhideWhenUsed/>
    <w:rsid w:val="0097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396"/>
  </w:style>
  <w:style w:type="paragraph" w:styleId="a8">
    <w:name w:val="No Spacing"/>
    <w:uiPriority w:val="1"/>
    <w:qFormat/>
    <w:rsid w:val="002005F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2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396"/>
  </w:style>
  <w:style w:type="paragraph" w:styleId="a6">
    <w:name w:val="footer"/>
    <w:basedOn w:val="a"/>
    <w:link w:val="a7"/>
    <w:uiPriority w:val="99"/>
    <w:unhideWhenUsed/>
    <w:rsid w:val="0097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396"/>
  </w:style>
  <w:style w:type="paragraph" w:styleId="a8">
    <w:name w:val="No Spacing"/>
    <w:uiPriority w:val="1"/>
    <w:qFormat/>
    <w:rsid w:val="002005F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cp:lastPrinted>2017-09-24T11:52:00Z</cp:lastPrinted>
  <dcterms:created xsi:type="dcterms:W3CDTF">2017-07-25T09:42:00Z</dcterms:created>
  <dcterms:modified xsi:type="dcterms:W3CDTF">2017-09-25T16:53:00Z</dcterms:modified>
</cp:coreProperties>
</file>